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AF17B" w14:textId="7B011BB0" w:rsidR="00B81506" w:rsidRPr="00D869F7" w:rsidRDefault="00220C04" w:rsidP="00ED6849">
      <w:pPr>
        <w:rPr>
          <w:rFonts w:ascii="Arial" w:hAnsi="Arial" w:cs="Arial"/>
          <w:b/>
          <w:bCs/>
          <w:color w:val="212121"/>
          <w:sz w:val="44"/>
          <w:szCs w:val="44"/>
          <w:shd w:val="clear" w:color="auto" w:fill="FFFFFF"/>
        </w:rPr>
      </w:pPr>
      <w:r w:rsidRPr="00D869F7">
        <w:rPr>
          <w:rFonts w:ascii="Arial" w:hAnsi="Arial" w:cs="Arial"/>
          <w:b/>
          <w:bCs/>
          <w:color w:val="212121"/>
          <w:sz w:val="44"/>
          <w:szCs w:val="44"/>
          <w:shd w:val="clear" w:color="auto" w:fill="FFFFFF"/>
        </w:rPr>
        <w:t xml:space="preserve">THRIVE </w:t>
      </w:r>
      <w:r>
        <w:rPr>
          <w:rFonts w:ascii="Arial" w:hAnsi="Arial" w:cs="Arial"/>
          <w:b/>
          <w:bCs/>
          <w:color w:val="212121"/>
          <w:sz w:val="44"/>
          <w:szCs w:val="44"/>
          <w:shd w:val="clear" w:color="auto" w:fill="FFFFFF"/>
        </w:rPr>
        <w:t>LDN</w:t>
      </w:r>
      <w:r w:rsidRPr="00D869F7">
        <w:rPr>
          <w:rFonts w:ascii="Arial" w:hAnsi="Arial" w:cs="Arial"/>
          <w:b/>
          <w:bCs/>
          <w:color w:val="212121"/>
          <w:sz w:val="44"/>
          <w:szCs w:val="44"/>
          <w:shd w:val="clear" w:color="auto" w:fill="FFFFFF"/>
        </w:rPr>
        <w:t xml:space="preserve"> </w:t>
      </w:r>
      <w:r>
        <w:rPr>
          <w:rFonts w:ascii="Arial" w:hAnsi="Arial" w:cs="Arial"/>
          <w:b/>
          <w:bCs/>
          <w:color w:val="212121"/>
          <w:sz w:val="44"/>
          <w:szCs w:val="44"/>
          <w:shd w:val="clear" w:color="auto" w:fill="FFFFFF"/>
        </w:rPr>
        <w:t>T</w:t>
      </w:r>
      <w:r w:rsidRPr="00D869F7">
        <w:rPr>
          <w:rFonts w:ascii="Arial" w:hAnsi="Arial" w:cs="Arial"/>
          <w:b/>
          <w:bCs/>
          <w:color w:val="212121"/>
          <w:sz w:val="44"/>
          <w:szCs w:val="44"/>
          <w:shd w:val="clear" w:color="auto" w:fill="FFFFFF"/>
        </w:rPr>
        <w:t xml:space="preserve">OOLKIT – COVID-19 PUBLIC MENTAL HEALTH MESSAGING: </w:t>
      </w:r>
      <w:r w:rsidRPr="00FB0227">
        <w:rPr>
          <w:rFonts w:ascii="Arial" w:hAnsi="Arial" w:cs="Arial"/>
          <w:b/>
          <w:bCs/>
          <w:color w:val="212121"/>
          <w:sz w:val="44"/>
          <w:szCs w:val="44"/>
          <w:shd w:val="clear" w:color="auto" w:fill="FFFFFF"/>
        </w:rPr>
        <w:t>PSYCHOSOCIAL APPROACHES AND GENERAL GUIDANCE</w:t>
      </w:r>
    </w:p>
    <w:p w14:paraId="59B7A5DE" w14:textId="32CEBE57" w:rsidR="00C47F09" w:rsidRDefault="00966531" w:rsidP="00ED6849">
      <w:pPr>
        <w:rPr>
          <w:rFonts w:ascii="Arial" w:hAnsi="Arial" w:cs="Arial"/>
          <w:b/>
          <w:bCs/>
          <w:sz w:val="24"/>
          <w:szCs w:val="24"/>
        </w:rPr>
      </w:pPr>
      <w:r>
        <w:rPr>
          <w:rFonts w:ascii="Arial" w:hAnsi="Arial" w:cs="Arial"/>
          <w:b/>
          <w:bCs/>
          <w:sz w:val="24"/>
          <w:szCs w:val="24"/>
        </w:rPr>
        <w:t>v</w:t>
      </w:r>
      <w:r w:rsidR="00C47F09" w:rsidRPr="00C47F09">
        <w:rPr>
          <w:rFonts w:ascii="Arial" w:hAnsi="Arial" w:cs="Arial"/>
          <w:b/>
          <w:bCs/>
          <w:sz w:val="24"/>
          <w:szCs w:val="24"/>
        </w:rPr>
        <w:t>0.</w:t>
      </w:r>
      <w:r>
        <w:rPr>
          <w:rFonts w:ascii="Arial" w:hAnsi="Arial" w:cs="Arial"/>
          <w:b/>
          <w:bCs/>
          <w:sz w:val="24"/>
          <w:szCs w:val="24"/>
        </w:rPr>
        <w:t xml:space="preserve">1, </w:t>
      </w:r>
      <w:r w:rsidR="00B81506">
        <w:rPr>
          <w:rFonts w:ascii="Arial" w:hAnsi="Arial" w:cs="Arial"/>
          <w:b/>
          <w:bCs/>
          <w:sz w:val="24"/>
          <w:szCs w:val="24"/>
        </w:rPr>
        <w:t xml:space="preserve">6 </w:t>
      </w:r>
      <w:r w:rsidR="00C47F09" w:rsidRPr="00C47F09">
        <w:rPr>
          <w:rFonts w:ascii="Arial" w:hAnsi="Arial" w:cs="Arial"/>
          <w:b/>
          <w:bCs/>
          <w:sz w:val="24"/>
          <w:szCs w:val="24"/>
        </w:rPr>
        <w:t>Ju</w:t>
      </w:r>
      <w:r w:rsidR="00B81506">
        <w:rPr>
          <w:rFonts w:ascii="Arial" w:hAnsi="Arial" w:cs="Arial"/>
          <w:b/>
          <w:bCs/>
          <w:sz w:val="24"/>
          <w:szCs w:val="24"/>
        </w:rPr>
        <w:t>ly</w:t>
      </w:r>
      <w:r w:rsidR="00C47F09" w:rsidRPr="00C47F09">
        <w:rPr>
          <w:rFonts w:ascii="Arial" w:hAnsi="Arial" w:cs="Arial"/>
          <w:b/>
          <w:bCs/>
          <w:sz w:val="24"/>
          <w:szCs w:val="24"/>
        </w:rPr>
        <w:t xml:space="preserve"> 2020</w:t>
      </w:r>
    </w:p>
    <w:p w14:paraId="6D616062" w14:textId="4957A337" w:rsidR="00966531" w:rsidRPr="00D869F7" w:rsidRDefault="00C47F09" w:rsidP="00966531">
      <w:pPr>
        <w:rPr>
          <w:rFonts w:ascii="Arial" w:hAnsi="Arial" w:cs="Arial"/>
          <w:i/>
          <w:iCs/>
          <w:sz w:val="24"/>
          <w:szCs w:val="24"/>
        </w:rPr>
      </w:pPr>
      <w:r w:rsidRPr="00D869F7">
        <w:rPr>
          <w:rFonts w:ascii="Arial" w:hAnsi="Arial" w:cs="Arial"/>
          <w:b/>
          <w:bCs/>
          <w:sz w:val="24"/>
          <w:szCs w:val="24"/>
        </w:rPr>
        <w:t>The following</w:t>
      </w:r>
      <w:r w:rsidR="00966531" w:rsidRPr="00D869F7">
        <w:rPr>
          <w:rFonts w:ascii="Arial" w:hAnsi="Arial" w:cs="Arial"/>
          <w:b/>
          <w:bCs/>
          <w:sz w:val="24"/>
          <w:szCs w:val="24"/>
        </w:rPr>
        <w:t xml:space="preserve"> toolkit</w:t>
      </w:r>
      <w:r w:rsidR="00FB19E9" w:rsidRPr="00D869F7">
        <w:rPr>
          <w:rFonts w:ascii="Arial" w:hAnsi="Arial" w:cs="Arial"/>
          <w:b/>
          <w:bCs/>
          <w:sz w:val="24"/>
          <w:szCs w:val="24"/>
        </w:rPr>
        <w:t xml:space="preserve"> is in relation to:</w:t>
      </w:r>
      <w:r w:rsidR="00966531" w:rsidRPr="00D869F7">
        <w:rPr>
          <w:rFonts w:ascii="Arial" w:hAnsi="Arial" w:cs="Arial"/>
          <w:b/>
          <w:bCs/>
          <w:sz w:val="24"/>
          <w:szCs w:val="24"/>
        </w:rPr>
        <w:t xml:space="preserve"> </w:t>
      </w:r>
      <w:r w:rsidR="001032C2" w:rsidRPr="001032C2">
        <w:rPr>
          <w:rFonts w:ascii="Arial" w:hAnsi="Arial" w:cs="Arial"/>
          <w:sz w:val="24"/>
          <w:szCs w:val="24"/>
        </w:rPr>
        <w:t>T</w:t>
      </w:r>
      <w:r w:rsidR="001032C2">
        <w:rPr>
          <w:rFonts w:ascii="Arial" w:hAnsi="Arial" w:cs="Arial"/>
          <w:sz w:val="24"/>
          <w:szCs w:val="24"/>
        </w:rPr>
        <w:t xml:space="preserve">hrive LDN’s </w:t>
      </w:r>
      <w:hyperlink r:id="rId8" w:history="1">
        <w:r w:rsidR="001032C2" w:rsidRPr="001032C2">
          <w:rPr>
            <w:rStyle w:val="Hyperlink"/>
            <w:rFonts w:ascii="Arial" w:hAnsi="Arial" w:cs="Arial"/>
            <w:sz w:val="24"/>
            <w:szCs w:val="24"/>
          </w:rPr>
          <w:t>resource</w:t>
        </w:r>
      </w:hyperlink>
      <w:r w:rsidR="001032C2" w:rsidRPr="001032C2">
        <w:rPr>
          <w:rFonts w:ascii="Arial" w:hAnsi="Arial" w:cs="Arial"/>
          <w:sz w:val="24"/>
          <w:szCs w:val="24"/>
        </w:rPr>
        <w:t xml:space="preserve"> </w:t>
      </w:r>
      <w:r w:rsidR="001032C2">
        <w:rPr>
          <w:rFonts w:ascii="Arial" w:hAnsi="Arial" w:cs="Arial"/>
          <w:sz w:val="24"/>
          <w:szCs w:val="24"/>
        </w:rPr>
        <w:t xml:space="preserve">which </w:t>
      </w:r>
      <w:r w:rsidR="001032C2" w:rsidRPr="001032C2">
        <w:rPr>
          <w:rFonts w:ascii="Arial" w:hAnsi="Arial" w:cs="Arial"/>
          <w:sz w:val="24"/>
          <w:szCs w:val="24"/>
        </w:rPr>
        <w:t>provides an overview of psychosocial approaches and general guidance for people supporting individuals and communities affected by the coronavirus outbreak (COVID-19)</w:t>
      </w:r>
      <w:r w:rsidR="001032C2">
        <w:rPr>
          <w:rFonts w:ascii="Arial" w:hAnsi="Arial" w:cs="Arial"/>
          <w:sz w:val="24"/>
          <w:szCs w:val="24"/>
        </w:rPr>
        <w:t>.</w:t>
      </w:r>
    </w:p>
    <w:p w14:paraId="7EBE4EE6" w14:textId="7BB5A363" w:rsidR="00B81506" w:rsidRPr="00D869F7" w:rsidRDefault="00B951FF" w:rsidP="00966531">
      <w:pPr>
        <w:rPr>
          <w:rFonts w:ascii="Arial" w:hAnsi="Arial" w:cs="Arial"/>
          <w:sz w:val="24"/>
          <w:szCs w:val="24"/>
        </w:rPr>
      </w:pPr>
      <w:r w:rsidRPr="00D869F7">
        <w:rPr>
          <w:rFonts w:ascii="Arial" w:hAnsi="Arial" w:cs="Arial"/>
          <w:b/>
          <w:bCs/>
          <w:sz w:val="24"/>
          <w:szCs w:val="24"/>
        </w:rPr>
        <w:t xml:space="preserve">Partner’s support </w:t>
      </w:r>
      <w:r w:rsidR="00966531" w:rsidRPr="00D869F7">
        <w:rPr>
          <w:rFonts w:ascii="Arial" w:hAnsi="Arial" w:cs="Arial"/>
          <w:b/>
          <w:bCs/>
          <w:sz w:val="24"/>
          <w:szCs w:val="24"/>
        </w:rPr>
        <w:t>and use of this toolkit</w:t>
      </w:r>
      <w:r w:rsidR="00966531" w:rsidRPr="00D869F7">
        <w:rPr>
          <w:rFonts w:ascii="Arial" w:hAnsi="Arial" w:cs="Arial"/>
          <w:b/>
          <w:bCs/>
          <w:sz w:val="24"/>
          <w:szCs w:val="24"/>
        </w:rPr>
        <w:br/>
      </w:r>
      <w:r w:rsidR="00215883" w:rsidRPr="00D869F7">
        <w:rPr>
          <w:rFonts w:ascii="Arial" w:hAnsi="Arial" w:cs="Arial"/>
          <w:sz w:val="24"/>
          <w:szCs w:val="24"/>
        </w:rPr>
        <w:t xml:space="preserve">As well as considering how the </w:t>
      </w:r>
      <w:r w:rsidR="001032C2">
        <w:rPr>
          <w:rFonts w:ascii="Arial" w:hAnsi="Arial" w:cs="Arial"/>
          <w:sz w:val="24"/>
          <w:szCs w:val="24"/>
        </w:rPr>
        <w:t>guidance</w:t>
      </w:r>
      <w:r w:rsidR="00215883" w:rsidRPr="00D869F7">
        <w:rPr>
          <w:rFonts w:ascii="Arial" w:hAnsi="Arial" w:cs="Arial"/>
          <w:sz w:val="24"/>
          <w:szCs w:val="24"/>
        </w:rPr>
        <w:t xml:space="preserve"> could be used within your own organisation, we would be grateful if you could </w:t>
      </w:r>
      <w:r w:rsidR="001032C2">
        <w:rPr>
          <w:rFonts w:ascii="Arial" w:hAnsi="Arial" w:cs="Arial"/>
          <w:sz w:val="24"/>
          <w:szCs w:val="24"/>
        </w:rPr>
        <w:t>share</w:t>
      </w:r>
      <w:r w:rsidR="00215883" w:rsidRPr="00D869F7">
        <w:rPr>
          <w:rFonts w:ascii="Arial" w:hAnsi="Arial" w:cs="Arial"/>
          <w:sz w:val="24"/>
          <w:szCs w:val="24"/>
        </w:rPr>
        <w:t xml:space="preserve"> via </w:t>
      </w:r>
      <w:r w:rsidR="00966531" w:rsidRPr="00D869F7">
        <w:rPr>
          <w:rFonts w:ascii="Arial" w:hAnsi="Arial" w:cs="Arial"/>
          <w:sz w:val="24"/>
          <w:szCs w:val="24"/>
        </w:rPr>
        <w:t>external</w:t>
      </w:r>
      <w:r w:rsidR="00215883" w:rsidRPr="00D869F7">
        <w:rPr>
          <w:rFonts w:ascii="Arial" w:hAnsi="Arial" w:cs="Arial"/>
          <w:sz w:val="24"/>
          <w:szCs w:val="24"/>
        </w:rPr>
        <w:t xml:space="preserve"> channels</w:t>
      </w:r>
      <w:r w:rsidR="00966531" w:rsidRPr="00D869F7">
        <w:rPr>
          <w:rFonts w:ascii="Arial" w:hAnsi="Arial" w:cs="Arial"/>
          <w:sz w:val="24"/>
          <w:szCs w:val="24"/>
        </w:rPr>
        <w:t xml:space="preserve">. </w:t>
      </w:r>
    </w:p>
    <w:p w14:paraId="39E1EBF1" w14:textId="77777777" w:rsidR="00B81506" w:rsidRPr="00D869F7" w:rsidRDefault="00B81506" w:rsidP="00215883">
      <w:pPr>
        <w:spacing w:after="0" w:line="240" w:lineRule="auto"/>
        <w:rPr>
          <w:rFonts w:ascii="Arial" w:hAnsi="Arial" w:cs="Arial"/>
          <w:b/>
          <w:bCs/>
          <w:sz w:val="24"/>
          <w:szCs w:val="24"/>
        </w:rPr>
      </w:pPr>
      <w:r w:rsidRPr="00D869F7">
        <w:rPr>
          <w:rFonts w:ascii="Arial" w:hAnsi="Arial" w:cs="Arial"/>
          <w:b/>
          <w:bCs/>
          <w:sz w:val="24"/>
          <w:szCs w:val="24"/>
        </w:rPr>
        <w:t>Further information</w:t>
      </w:r>
    </w:p>
    <w:p w14:paraId="5F38D926" w14:textId="7ABC5EB4" w:rsidR="00215883" w:rsidRDefault="001032C2" w:rsidP="00215883">
      <w:pPr>
        <w:spacing w:after="0" w:line="240" w:lineRule="auto"/>
        <w:rPr>
          <w:rFonts w:ascii="Arial" w:hAnsi="Arial" w:cs="Arial"/>
          <w:sz w:val="24"/>
          <w:szCs w:val="24"/>
        </w:rPr>
      </w:pPr>
      <w:r w:rsidRPr="001032C2">
        <w:rPr>
          <w:rFonts w:ascii="Arial" w:hAnsi="Arial" w:cs="Arial"/>
          <w:sz w:val="24"/>
          <w:szCs w:val="24"/>
        </w:rPr>
        <w:t xml:space="preserve">Public Health England (PHE) has launched a </w:t>
      </w:r>
      <w:hyperlink r:id="rId9" w:history="1">
        <w:r w:rsidRPr="001032C2">
          <w:rPr>
            <w:rStyle w:val="Hyperlink"/>
            <w:rFonts w:ascii="Arial" w:hAnsi="Arial" w:cs="Arial"/>
            <w:sz w:val="24"/>
            <w:szCs w:val="24"/>
          </w:rPr>
          <w:t>Psychological First Aid (PFA) training module</w:t>
        </w:r>
      </w:hyperlink>
      <w:r w:rsidRPr="001032C2">
        <w:rPr>
          <w:rFonts w:ascii="Arial" w:hAnsi="Arial" w:cs="Arial"/>
          <w:sz w:val="24"/>
          <w:szCs w:val="24"/>
        </w:rPr>
        <w:t>, aimed at all frontline and essential workers and volunteers. The course teaches the key principles of giving psychological first aid in emergencies and aims to increase awareness and confidence to provide this support to people affected by COVID-19. The online course will complement the guidance outlined in this resource.</w:t>
      </w:r>
    </w:p>
    <w:p w14:paraId="65B4A584" w14:textId="77777777" w:rsidR="001032C2" w:rsidRPr="00D869F7" w:rsidRDefault="001032C2" w:rsidP="00215883">
      <w:pPr>
        <w:spacing w:after="0" w:line="240" w:lineRule="auto"/>
        <w:rPr>
          <w:rFonts w:ascii="Arial" w:hAnsi="Arial" w:cs="Arial"/>
          <w:sz w:val="24"/>
          <w:szCs w:val="24"/>
        </w:rPr>
      </w:pPr>
    </w:p>
    <w:p w14:paraId="77277C15" w14:textId="4396690D" w:rsidR="000521E1" w:rsidRPr="00D869F7" w:rsidRDefault="000521E1" w:rsidP="00ED6849">
      <w:pPr>
        <w:rPr>
          <w:rFonts w:ascii="Arial" w:hAnsi="Arial" w:cs="Arial"/>
          <w:sz w:val="24"/>
          <w:szCs w:val="24"/>
        </w:rPr>
      </w:pPr>
      <w:r w:rsidRPr="00D869F7">
        <w:rPr>
          <w:rFonts w:ascii="Arial" w:hAnsi="Arial" w:cs="Arial"/>
          <w:sz w:val="24"/>
          <w:szCs w:val="24"/>
        </w:rPr>
        <w:t xml:space="preserve">If you have questions on the below, please contact </w:t>
      </w:r>
      <w:hyperlink r:id="rId10" w:history="1">
        <w:r w:rsidRPr="00D869F7">
          <w:rPr>
            <w:rStyle w:val="Hyperlink"/>
            <w:rFonts w:ascii="Arial" w:hAnsi="Arial" w:cs="Arial"/>
            <w:sz w:val="24"/>
            <w:szCs w:val="24"/>
          </w:rPr>
          <w:t>james.ludley@nhs.net</w:t>
        </w:r>
      </w:hyperlink>
      <w:r w:rsidRPr="00D869F7">
        <w:rPr>
          <w:rFonts w:ascii="Arial" w:hAnsi="Arial" w:cs="Arial"/>
          <w:sz w:val="24"/>
          <w:szCs w:val="24"/>
        </w:rPr>
        <w:t>.</w:t>
      </w:r>
    </w:p>
    <w:tbl>
      <w:tblPr>
        <w:tblStyle w:val="TableGrid"/>
        <w:tblW w:w="0" w:type="auto"/>
        <w:tblLayout w:type="fixed"/>
        <w:tblLook w:val="04A0" w:firstRow="1" w:lastRow="0" w:firstColumn="1" w:lastColumn="0" w:noHBand="0" w:noVBand="1"/>
      </w:tblPr>
      <w:tblGrid>
        <w:gridCol w:w="6091"/>
        <w:gridCol w:w="2925"/>
      </w:tblGrid>
      <w:tr w:rsidR="009C5668" w:rsidRPr="00D869F7" w14:paraId="635701E6" w14:textId="77777777" w:rsidTr="009C5668">
        <w:tc>
          <w:tcPr>
            <w:tcW w:w="9016" w:type="dxa"/>
            <w:gridSpan w:val="2"/>
            <w:shd w:val="clear" w:color="auto" w:fill="F7CAAC" w:themeFill="accent2" w:themeFillTint="66"/>
          </w:tcPr>
          <w:p w14:paraId="1DDDDC3E" w14:textId="320DF943" w:rsidR="009C5668" w:rsidRPr="00D869F7" w:rsidRDefault="009C5668" w:rsidP="001027A5">
            <w:pPr>
              <w:jc w:val="center"/>
              <w:rPr>
                <w:rFonts w:ascii="Arial" w:hAnsi="Arial" w:cs="Arial"/>
                <w:b/>
                <w:bCs/>
                <w:sz w:val="24"/>
                <w:szCs w:val="24"/>
              </w:rPr>
            </w:pPr>
            <w:r w:rsidRPr="00D869F7">
              <w:rPr>
                <w:rFonts w:ascii="Arial" w:hAnsi="Arial" w:cs="Arial"/>
                <w:b/>
                <w:bCs/>
                <w:sz w:val="24"/>
                <w:szCs w:val="24"/>
              </w:rPr>
              <w:t>OVERVIEW OF PSYCHOSOCIAL APPROACHES AND GENERAL GUIDANCE</w:t>
            </w:r>
          </w:p>
        </w:tc>
      </w:tr>
      <w:tr w:rsidR="009C5668" w:rsidRPr="00D869F7" w14:paraId="7F9239FE" w14:textId="77777777" w:rsidTr="001027A5">
        <w:tc>
          <w:tcPr>
            <w:tcW w:w="9016" w:type="dxa"/>
            <w:gridSpan w:val="2"/>
            <w:shd w:val="clear" w:color="auto" w:fill="D9E2F3" w:themeFill="accent1" w:themeFillTint="33"/>
          </w:tcPr>
          <w:p w14:paraId="1BF0CA6B" w14:textId="77777777" w:rsidR="009C5668" w:rsidRPr="00D869F7" w:rsidRDefault="009C5668" w:rsidP="001027A5">
            <w:pPr>
              <w:jc w:val="center"/>
              <w:rPr>
                <w:rFonts w:ascii="Arial" w:hAnsi="Arial" w:cs="Arial"/>
                <w:b/>
                <w:bCs/>
                <w:sz w:val="24"/>
                <w:szCs w:val="24"/>
              </w:rPr>
            </w:pPr>
            <w:r w:rsidRPr="00D869F7">
              <w:rPr>
                <w:rFonts w:ascii="Arial" w:hAnsi="Arial" w:cs="Arial"/>
                <w:b/>
                <w:bCs/>
                <w:sz w:val="24"/>
                <w:szCs w:val="24"/>
              </w:rPr>
              <w:t>Suggested short copy</w:t>
            </w:r>
          </w:p>
        </w:tc>
      </w:tr>
      <w:tr w:rsidR="009C5668" w:rsidRPr="00D869F7" w14:paraId="697D82B5" w14:textId="77777777" w:rsidTr="0008530F">
        <w:trPr>
          <w:trHeight w:val="845"/>
        </w:trPr>
        <w:tc>
          <w:tcPr>
            <w:tcW w:w="9016" w:type="dxa"/>
            <w:gridSpan w:val="2"/>
          </w:tcPr>
          <w:p w14:paraId="06F9B474" w14:textId="77777777" w:rsidR="00706B90" w:rsidRDefault="00706B90" w:rsidP="009C5668">
            <w:pPr>
              <w:rPr>
                <w:rFonts w:ascii="Arial" w:hAnsi="Arial" w:cs="Arial"/>
                <w:sz w:val="24"/>
                <w:szCs w:val="24"/>
              </w:rPr>
            </w:pPr>
          </w:p>
          <w:p w14:paraId="460EFE2C" w14:textId="3D70F9BD" w:rsidR="009C5668" w:rsidRPr="00D869F7" w:rsidRDefault="009C5668" w:rsidP="009C5668">
            <w:pPr>
              <w:rPr>
                <w:rFonts w:ascii="Arial" w:hAnsi="Arial" w:cs="Arial"/>
                <w:sz w:val="24"/>
                <w:szCs w:val="24"/>
              </w:rPr>
            </w:pPr>
            <w:r w:rsidRPr="00D869F7">
              <w:rPr>
                <w:rFonts w:ascii="Arial" w:hAnsi="Arial" w:cs="Arial"/>
                <w:sz w:val="24"/>
                <w:szCs w:val="24"/>
              </w:rPr>
              <w:t xml:space="preserve">Thrive LDN has developed </w:t>
            </w:r>
            <w:hyperlink r:id="rId11" w:history="1">
              <w:r w:rsidRPr="00DF10DF">
                <w:rPr>
                  <w:rStyle w:val="Hyperlink"/>
                  <w:rFonts w:ascii="Arial" w:hAnsi="Arial" w:cs="Arial"/>
                  <w:sz w:val="24"/>
                  <w:szCs w:val="24"/>
                </w:rPr>
                <w:t>a new resource</w:t>
              </w:r>
            </w:hyperlink>
            <w:r w:rsidRPr="00D869F7">
              <w:rPr>
                <w:rFonts w:ascii="Arial" w:hAnsi="Arial" w:cs="Arial"/>
                <w:sz w:val="24"/>
                <w:szCs w:val="24"/>
              </w:rPr>
              <w:t xml:space="preserve"> for people who are supporting communities and individuals who have been adversely affected by COVID-19. Adapted from WHO psychological first aid guide for field workers, the purpose of the document is to help those working in the community to know the most supportive things to say and do for people who are very distressed. </w:t>
            </w:r>
          </w:p>
          <w:p w14:paraId="6C02AC27" w14:textId="77777777" w:rsidR="009C5668" w:rsidRPr="00D869F7" w:rsidRDefault="009C5668" w:rsidP="009C5668">
            <w:pPr>
              <w:rPr>
                <w:rFonts w:ascii="Arial" w:hAnsi="Arial" w:cs="Arial"/>
                <w:sz w:val="24"/>
                <w:szCs w:val="24"/>
              </w:rPr>
            </w:pPr>
          </w:p>
          <w:p w14:paraId="431CAD35" w14:textId="32298D7F" w:rsidR="009C5668" w:rsidRDefault="009C5668" w:rsidP="009C5668">
            <w:pPr>
              <w:rPr>
                <w:rFonts w:ascii="Arial" w:hAnsi="Arial" w:cs="Arial"/>
                <w:sz w:val="24"/>
                <w:szCs w:val="24"/>
              </w:rPr>
            </w:pPr>
            <w:r w:rsidRPr="00D869F7">
              <w:rPr>
                <w:rFonts w:ascii="Arial" w:hAnsi="Arial" w:cs="Arial"/>
                <w:sz w:val="24"/>
                <w:szCs w:val="24"/>
              </w:rPr>
              <w:t>It is supportive guidance for all frontline and essential workers and volunteers. Examples of people who might benefit from the guidance include health and social care workers, council employees, law enforcement officers, community leaders and others with caring responsibilities.</w:t>
            </w:r>
          </w:p>
          <w:p w14:paraId="7F25FFB3" w14:textId="6FCF6990" w:rsidR="00DF10DF" w:rsidRDefault="00DF10DF" w:rsidP="009C5668">
            <w:pPr>
              <w:rPr>
                <w:rFonts w:ascii="Arial" w:hAnsi="Arial" w:cs="Arial"/>
                <w:sz w:val="24"/>
                <w:szCs w:val="24"/>
              </w:rPr>
            </w:pPr>
          </w:p>
          <w:p w14:paraId="0311BD1E" w14:textId="30C43A4C" w:rsidR="00DF10DF" w:rsidRPr="00D869F7" w:rsidRDefault="00DF10DF" w:rsidP="009C5668">
            <w:pPr>
              <w:rPr>
                <w:rFonts w:ascii="Arial" w:hAnsi="Arial" w:cs="Arial"/>
                <w:sz w:val="24"/>
                <w:szCs w:val="24"/>
              </w:rPr>
            </w:pPr>
            <w:r>
              <w:rPr>
                <w:rFonts w:ascii="Arial" w:hAnsi="Arial" w:cs="Arial"/>
                <w:sz w:val="24"/>
                <w:szCs w:val="24"/>
              </w:rPr>
              <w:t xml:space="preserve">Explore the resource on an interactive </w:t>
            </w:r>
            <w:hyperlink r:id="rId12" w:history="1">
              <w:r w:rsidRPr="00DF10DF">
                <w:rPr>
                  <w:rStyle w:val="Hyperlink"/>
                  <w:rFonts w:ascii="Arial" w:hAnsi="Arial" w:cs="Arial"/>
                  <w:sz w:val="24"/>
                  <w:szCs w:val="24"/>
                </w:rPr>
                <w:t>webpage here</w:t>
              </w:r>
            </w:hyperlink>
            <w:r>
              <w:rPr>
                <w:rFonts w:ascii="Arial" w:hAnsi="Arial" w:cs="Arial"/>
                <w:sz w:val="24"/>
                <w:szCs w:val="24"/>
              </w:rPr>
              <w:t xml:space="preserve"> or download a </w:t>
            </w:r>
            <w:hyperlink r:id="rId13" w:history="1">
              <w:r w:rsidRPr="00DF10DF">
                <w:rPr>
                  <w:rStyle w:val="Hyperlink"/>
                  <w:rFonts w:ascii="Arial" w:hAnsi="Arial" w:cs="Arial"/>
                  <w:sz w:val="24"/>
                  <w:szCs w:val="24"/>
                </w:rPr>
                <w:t>PDF copy</w:t>
              </w:r>
            </w:hyperlink>
            <w:r>
              <w:rPr>
                <w:rFonts w:ascii="Arial" w:hAnsi="Arial" w:cs="Arial"/>
                <w:sz w:val="24"/>
                <w:szCs w:val="24"/>
              </w:rPr>
              <w:t xml:space="preserve"> of the guidance.</w:t>
            </w:r>
            <w:bookmarkStart w:id="0" w:name="_GoBack"/>
            <w:bookmarkEnd w:id="0"/>
          </w:p>
          <w:p w14:paraId="43F292BC" w14:textId="4BF415D4" w:rsidR="009C5668" w:rsidRPr="00D869F7" w:rsidRDefault="009C5668" w:rsidP="009C5668">
            <w:pPr>
              <w:rPr>
                <w:rFonts w:ascii="Arial" w:hAnsi="Arial" w:cs="Arial"/>
                <w:sz w:val="24"/>
                <w:szCs w:val="24"/>
              </w:rPr>
            </w:pPr>
          </w:p>
          <w:p w14:paraId="76F48A49" w14:textId="348C87C7" w:rsidR="009C5668" w:rsidRDefault="009C5668" w:rsidP="009C5668">
            <w:pPr>
              <w:rPr>
                <w:rFonts w:ascii="Arial" w:hAnsi="Arial" w:cs="Arial"/>
                <w:sz w:val="24"/>
                <w:szCs w:val="24"/>
              </w:rPr>
            </w:pPr>
            <w:r w:rsidRPr="00D869F7">
              <w:rPr>
                <w:rFonts w:ascii="Arial" w:hAnsi="Arial" w:cs="Arial"/>
                <w:sz w:val="24"/>
                <w:szCs w:val="24"/>
              </w:rPr>
              <w:t xml:space="preserve">The guidance complements Public Health England’s (PHE) </w:t>
            </w:r>
            <w:hyperlink r:id="rId14" w:history="1">
              <w:r w:rsidRPr="00D869F7">
                <w:rPr>
                  <w:rStyle w:val="Hyperlink"/>
                  <w:rFonts w:ascii="Arial" w:hAnsi="Arial" w:cs="Arial"/>
                  <w:sz w:val="24"/>
                  <w:szCs w:val="24"/>
                </w:rPr>
                <w:t>Psychological First Aid (PFA) training module</w:t>
              </w:r>
            </w:hyperlink>
            <w:r w:rsidRPr="00D869F7">
              <w:rPr>
                <w:rFonts w:ascii="Arial" w:hAnsi="Arial" w:cs="Arial"/>
                <w:sz w:val="24"/>
                <w:szCs w:val="24"/>
              </w:rPr>
              <w:t>, aimed at all frontline and essential workers and volunteers. The course teaches the key principles of giving psychological first aid in emergencies.</w:t>
            </w:r>
          </w:p>
          <w:p w14:paraId="40AA8A04" w14:textId="3E2D9D33" w:rsidR="009C5668" w:rsidRPr="00D869F7" w:rsidRDefault="009C5668" w:rsidP="009C5668">
            <w:pPr>
              <w:rPr>
                <w:rFonts w:ascii="Arial" w:hAnsi="Arial" w:cs="Arial"/>
                <w:sz w:val="24"/>
                <w:szCs w:val="24"/>
              </w:rPr>
            </w:pPr>
          </w:p>
        </w:tc>
      </w:tr>
      <w:tr w:rsidR="009C5668" w:rsidRPr="00D869F7" w14:paraId="0EA33C71" w14:textId="77777777" w:rsidTr="001027A5">
        <w:tc>
          <w:tcPr>
            <w:tcW w:w="9016" w:type="dxa"/>
            <w:gridSpan w:val="2"/>
            <w:shd w:val="clear" w:color="auto" w:fill="D9E2F3" w:themeFill="accent1" w:themeFillTint="33"/>
          </w:tcPr>
          <w:p w14:paraId="47DD44BF" w14:textId="77777777" w:rsidR="009C5668" w:rsidRPr="00D869F7" w:rsidRDefault="009C5668" w:rsidP="001027A5">
            <w:pPr>
              <w:jc w:val="center"/>
              <w:rPr>
                <w:rFonts w:ascii="Arial" w:hAnsi="Arial" w:cs="Arial"/>
                <w:sz w:val="24"/>
                <w:szCs w:val="24"/>
              </w:rPr>
            </w:pPr>
            <w:r w:rsidRPr="00D869F7">
              <w:rPr>
                <w:rFonts w:ascii="Arial" w:hAnsi="Arial" w:cs="Arial"/>
                <w:b/>
                <w:bCs/>
                <w:sz w:val="24"/>
                <w:szCs w:val="24"/>
              </w:rPr>
              <w:lastRenderedPageBreak/>
              <w:t>Suggested tweets</w:t>
            </w:r>
          </w:p>
        </w:tc>
      </w:tr>
      <w:tr w:rsidR="009C5668" w:rsidRPr="00D869F7" w14:paraId="370406E5" w14:textId="77777777" w:rsidTr="001027A5">
        <w:tc>
          <w:tcPr>
            <w:tcW w:w="6091" w:type="dxa"/>
            <w:shd w:val="clear" w:color="auto" w:fill="D9E2F3" w:themeFill="accent1" w:themeFillTint="33"/>
          </w:tcPr>
          <w:p w14:paraId="2752617E" w14:textId="77777777" w:rsidR="009C5668" w:rsidRPr="00D869F7" w:rsidRDefault="009C5668" w:rsidP="001027A5">
            <w:pPr>
              <w:rPr>
                <w:rFonts w:ascii="Arial" w:hAnsi="Arial" w:cs="Arial"/>
                <w:b/>
                <w:bCs/>
                <w:sz w:val="24"/>
                <w:szCs w:val="24"/>
              </w:rPr>
            </w:pPr>
            <w:r w:rsidRPr="00D869F7">
              <w:rPr>
                <w:rFonts w:ascii="Arial" w:hAnsi="Arial" w:cs="Arial"/>
                <w:b/>
                <w:bCs/>
                <w:sz w:val="24"/>
                <w:szCs w:val="24"/>
              </w:rPr>
              <w:t>Suggested posts</w:t>
            </w:r>
          </w:p>
        </w:tc>
        <w:tc>
          <w:tcPr>
            <w:tcW w:w="2925" w:type="dxa"/>
            <w:shd w:val="clear" w:color="auto" w:fill="D9E2F3" w:themeFill="accent1" w:themeFillTint="33"/>
          </w:tcPr>
          <w:p w14:paraId="1E72D938" w14:textId="77777777" w:rsidR="009C5668" w:rsidRPr="00D869F7" w:rsidRDefault="009C5668" w:rsidP="001027A5">
            <w:pPr>
              <w:rPr>
                <w:rFonts w:ascii="Arial" w:hAnsi="Arial" w:cs="Arial"/>
                <w:b/>
                <w:bCs/>
                <w:i/>
                <w:iCs/>
                <w:sz w:val="24"/>
                <w:szCs w:val="24"/>
              </w:rPr>
            </w:pPr>
            <w:r w:rsidRPr="00D869F7">
              <w:rPr>
                <w:rFonts w:ascii="Arial" w:hAnsi="Arial" w:cs="Arial"/>
                <w:b/>
                <w:bCs/>
                <w:i/>
                <w:iCs/>
                <w:sz w:val="24"/>
                <w:szCs w:val="24"/>
              </w:rPr>
              <w:t>ASSETS</w:t>
            </w:r>
          </w:p>
        </w:tc>
      </w:tr>
      <w:tr w:rsidR="00706B90" w:rsidRPr="00D869F7" w14:paraId="1DA57E14" w14:textId="77777777" w:rsidTr="0056581D">
        <w:trPr>
          <w:trHeight w:val="845"/>
        </w:trPr>
        <w:tc>
          <w:tcPr>
            <w:tcW w:w="6091" w:type="dxa"/>
          </w:tcPr>
          <w:p w14:paraId="7C65425C" w14:textId="77777777" w:rsidR="00706B90" w:rsidRPr="00D869F7" w:rsidRDefault="00706B90" w:rsidP="009C5668">
            <w:pPr>
              <w:rPr>
                <w:rFonts w:ascii="Arial" w:hAnsi="Arial" w:cs="Arial"/>
                <w:sz w:val="24"/>
                <w:szCs w:val="24"/>
              </w:rPr>
            </w:pPr>
            <w:r w:rsidRPr="00D869F7">
              <w:rPr>
                <w:rFonts w:ascii="Arial" w:hAnsi="Arial" w:cs="Arial"/>
                <w:sz w:val="24"/>
                <w:szCs w:val="24"/>
              </w:rPr>
              <w:t>NEW: @</w:t>
            </w:r>
            <w:proofErr w:type="spellStart"/>
            <w:r w:rsidRPr="00D869F7">
              <w:rPr>
                <w:rFonts w:ascii="Arial" w:hAnsi="Arial" w:cs="Arial"/>
                <w:sz w:val="24"/>
                <w:szCs w:val="24"/>
              </w:rPr>
              <w:t>ThriveLDN</w:t>
            </w:r>
            <w:proofErr w:type="spellEnd"/>
            <w:r w:rsidRPr="00D869F7">
              <w:rPr>
                <w:rFonts w:ascii="Arial" w:hAnsi="Arial" w:cs="Arial"/>
                <w:sz w:val="24"/>
                <w:szCs w:val="24"/>
              </w:rPr>
              <w:t xml:space="preserve"> guidance for those supporting people who have been adversely affected by COVID-19. Outlines #Psychosocial approaches in how to support the #</w:t>
            </w:r>
            <w:proofErr w:type="spellStart"/>
            <w:r w:rsidRPr="00D869F7">
              <w:rPr>
                <w:rFonts w:ascii="Arial" w:hAnsi="Arial" w:cs="Arial"/>
                <w:sz w:val="24"/>
                <w:szCs w:val="24"/>
              </w:rPr>
              <w:t>MentalWellbeing</w:t>
            </w:r>
            <w:proofErr w:type="spellEnd"/>
            <w:r w:rsidRPr="00D869F7">
              <w:rPr>
                <w:rFonts w:ascii="Arial" w:hAnsi="Arial" w:cs="Arial"/>
                <w:sz w:val="24"/>
                <w:szCs w:val="24"/>
              </w:rPr>
              <w:t xml:space="preserve"> of others, </w:t>
            </w:r>
            <w:proofErr w:type="spellStart"/>
            <w:r w:rsidRPr="00D869F7">
              <w:rPr>
                <w:rFonts w:ascii="Arial" w:hAnsi="Arial" w:cs="Arial"/>
                <w:sz w:val="24"/>
                <w:szCs w:val="24"/>
              </w:rPr>
              <w:t>inc</w:t>
            </w:r>
            <w:proofErr w:type="spellEnd"/>
            <w:r w:rsidRPr="00D869F7">
              <w:rPr>
                <w:rFonts w:ascii="Arial" w:hAnsi="Arial" w:cs="Arial"/>
                <w:sz w:val="24"/>
                <w:szCs w:val="24"/>
              </w:rPr>
              <w:t xml:space="preserve"> what supportive things to say and do for those most distressed.</w:t>
            </w:r>
          </w:p>
          <w:p w14:paraId="53AFBC94" w14:textId="77777777" w:rsidR="00706B90" w:rsidRPr="00D869F7" w:rsidRDefault="00706B90" w:rsidP="009C5668">
            <w:pPr>
              <w:rPr>
                <w:rFonts w:ascii="Arial" w:hAnsi="Arial" w:cs="Arial"/>
                <w:sz w:val="24"/>
                <w:szCs w:val="24"/>
              </w:rPr>
            </w:pPr>
          </w:p>
          <w:p w14:paraId="1E1152BC" w14:textId="17E26F08" w:rsidR="00706B90" w:rsidRPr="00D869F7" w:rsidRDefault="00706B90" w:rsidP="009C5668">
            <w:pPr>
              <w:rPr>
                <w:rFonts w:ascii="Arial" w:hAnsi="Arial" w:cs="Arial"/>
                <w:sz w:val="24"/>
                <w:szCs w:val="24"/>
              </w:rPr>
            </w:pPr>
            <w:r w:rsidRPr="00D869F7">
              <w:rPr>
                <w:rFonts w:ascii="Segoe UI Emoji" w:hAnsi="Segoe UI Emoji" w:cs="Segoe UI Emoji"/>
                <w:sz w:val="24"/>
                <w:szCs w:val="24"/>
              </w:rPr>
              <w:t>➡</w:t>
            </w:r>
            <w:r w:rsidRPr="00D869F7">
              <w:rPr>
                <w:rFonts w:ascii="Arial" w:hAnsi="Arial" w:cs="Arial"/>
                <w:sz w:val="24"/>
                <w:szCs w:val="24"/>
              </w:rPr>
              <w:t>️ www.thriveldn.co.uk/resources/supporting-those-adversely-affected-or-distressed-by-the-coronavirus-outbreak</w:t>
            </w:r>
          </w:p>
        </w:tc>
        <w:tc>
          <w:tcPr>
            <w:tcW w:w="2925" w:type="dxa"/>
            <w:vMerge w:val="restart"/>
          </w:tcPr>
          <w:p w14:paraId="28FDAD7A" w14:textId="77777777" w:rsidR="00706B90" w:rsidRDefault="00DF10DF" w:rsidP="009C5668">
            <w:pPr>
              <w:rPr>
                <w:rFonts w:ascii="Arial" w:hAnsi="Arial" w:cs="Arial"/>
                <w:sz w:val="24"/>
                <w:szCs w:val="24"/>
              </w:rPr>
            </w:pPr>
            <w:hyperlink r:id="rId15" w:history="1">
              <w:r w:rsidRPr="00DF10DF">
                <w:rPr>
                  <w:rStyle w:val="Hyperlink"/>
                  <w:rFonts w:ascii="Arial" w:hAnsi="Arial" w:cs="Arial"/>
                  <w:sz w:val="24"/>
                  <w:szCs w:val="24"/>
                </w:rPr>
                <w:t>Thrive LDN psychosocial approaches and general guidance – digital assets</w:t>
              </w:r>
            </w:hyperlink>
          </w:p>
          <w:p w14:paraId="1F4B85F5" w14:textId="77777777" w:rsidR="00DF10DF" w:rsidRDefault="00DF10DF" w:rsidP="009C5668">
            <w:pPr>
              <w:rPr>
                <w:rFonts w:ascii="Arial" w:hAnsi="Arial" w:cs="Arial"/>
                <w:sz w:val="24"/>
                <w:szCs w:val="24"/>
              </w:rPr>
            </w:pPr>
          </w:p>
          <w:p w14:paraId="199FAC66" w14:textId="57710EDF" w:rsidR="00DF10DF" w:rsidRPr="00DF10DF" w:rsidRDefault="00DF10DF" w:rsidP="009C5668">
            <w:pPr>
              <w:rPr>
                <w:rFonts w:ascii="Arial" w:hAnsi="Arial" w:cs="Arial"/>
                <w:i/>
                <w:iCs/>
                <w:sz w:val="24"/>
                <w:szCs w:val="24"/>
              </w:rPr>
            </w:pPr>
            <w:r w:rsidRPr="00DF10DF">
              <w:rPr>
                <w:rFonts w:ascii="Arial" w:hAnsi="Arial" w:cs="Arial"/>
                <w:i/>
                <w:iCs/>
                <w:sz w:val="24"/>
                <w:szCs w:val="24"/>
              </w:rPr>
              <w:t>Includes social media collateral and an A4 poster</w:t>
            </w:r>
          </w:p>
        </w:tc>
      </w:tr>
      <w:tr w:rsidR="00706B90" w:rsidRPr="00D869F7" w14:paraId="67843894" w14:textId="77777777" w:rsidTr="0056581D">
        <w:trPr>
          <w:trHeight w:val="845"/>
        </w:trPr>
        <w:tc>
          <w:tcPr>
            <w:tcW w:w="6091" w:type="dxa"/>
          </w:tcPr>
          <w:p w14:paraId="38DD6C70" w14:textId="77777777" w:rsidR="00706B90" w:rsidRPr="00706B90" w:rsidRDefault="00706B90" w:rsidP="00706B90">
            <w:pPr>
              <w:rPr>
                <w:rFonts w:ascii="Arial" w:hAnsi="Arial" w:cs="Arial"/>
                <w:sz w:val="24"/>
                <w:szCs w:val="24"/>
              </w:rPr>
            </w:pPr>
            <w:r w:rsidRPr="00706B90">
              <w:rPr>
                <w:rFonts w:ascii="Arial" w:hAnsi="Arial" w:cs="Arial"/>
                <w:sz w:val="24"/>
                <w:szCs w:val="24"/>
              </w:rPr>
              <w:t xml:space="preserve">Guidance on providing humane, supportive and practical help to those affected by COVID-19. </w:t>
            </w:r>
          </w:p>
          <w:p w14:paraId="2195E8B8" w14:textId="77777777" w:rsidR="00706B90" w:rsidRPr="00706B90" w:rsidRDefault="00706B90" w:rsidP="00706B90">
            <w:pPr>
              <w:rPr>
                <w:rFonts w:ascii="Arial" w:hAnsi="Arial" w:cs="Arial"/>
                <w:sz w:val="24"/>
                <w:szCs w:val="24"/>
              </w:rPr>
            </w:pPr>
          </w:p>
          <w:p w14:paraId="0F0DA121" w14:textId="77777777" w:rsidR="00706B90" w:rsidRPr="00706B90" w:rsidRDefault="00706B90" w:rsidP="00706B90">
            <w:pPr>
              <w:rPr>
                <w:rFonts w:ascii="Arial" w:hAnsi="Arial" w:cs="Arial"/>
                <w:sz w:val="24"/>
                <w:szCs w:val="24"/>
              </w:rPr>
            </w:pPr>
            <w:r w:rsidRPr="00706B90">
              <w:rPr>
                <w:rFonts w:ascii="Arial" w:hAnsi="Arial" w:cs="Arial"/>
                <w:sz w:val="24"/>
                <w:szCs w:val="24"/>
              </w:rPr>
              <w:t>@</w:t>
            </w:r>
            <w:proofErr w:type="spellStart"/>
            <w:r w:rsidRPr="00706B90">
              <w:rPr>
                <w:rFonts w:ascii="Arial" w:hAnsi="Arial" w:cs="Arial"/>
                <w:sz w:val="24"/>
                <w:szCs w:val="24"/>
              </w:rPr>
              <w:t>ThriveLDN’s</w:t>
            </w:r>
            <w:proofErr w:type="spellEnd"/>
            <w:r w:rsidRPr="00706B90">
              <w:rPr>
                <w:rFonts w:ascii="Arial" w:hAnsi="Arial" w:cs="Arial"/>
                <w:sz w:val="24"/>
                <w:szCs w:val="24"/>
              </w:rPr>
              <w:t xml:space="preserve"> #Psychosocial guidance is for those working in the community, outlining the most supportive things to say and do for people who are distressed.</w:t>
            </w:r>
          </w:p>
          <w:p w14:paraId="18EB3101" w14:textId="77777777" w:rsidR="00706B90" w:rsidRPr="00706B90" w:rsidRDefault="00706B90" w:rsidP="00706B90">
            <w:pPr>
              <w:rPr>
                <w:rFonts w:ascii="Arial" w:hAnsi="Arial" w:cs="Arial"/>
                <w:sz w:val="24"/>
                <w:szCs w:val="24"/>
              </w:rPr>
            </w:pPr>
          </w:p>
          <w:p w14:paraId="65C325DE" w14:textId="11C3A7D1" w:rsidR="00706B90" w:rsidRPr="00D869F7" w:rsidRDefault="00706B90" w:rsidP="00706B90">
            <w:pPr>
              <w:rPr>
                <w:rFonts w:ascii="Arial" w:hAnsi="Arial" w:cs="Arial"/>
                <w:sz w:val="24"/>
                <w:szCs w:val="24"/>
              </w:rPr>
            </w:pPr>
            <w:r w:rsidRPr="00706B90">
              <w:rPr>
                <w:rFonts w:ascii="Segoe UI Emoji" w:hAnsi="Segoe UI Emoji" w:cs="Segoe UI Emoji"/>
                <w:sz w:val="24"/>
                <w:szCs w:val="24"/>
              </w:rPr>
              <w:t>➡</w:t>
            </w:r>
            <w:r w:rsidRPr="00706B90">
              <w:rPr>
                <w:rFonts w:ascii="Arial" w:hAnsi="Arial" w:cs="Arial"/>
                <w:sz w:val="24"/>
                <w:szCs w:val="24"/>
              </w:rPr>
              <w:t>️ www.thriveldn.co.uk/resources/supporting-those-adversely-affected-or-distressed-by-the-coronavirus-outbreak/</w:t>
            </w:r>
          </w:p>
        </w:tc>
        <w:tc>
          <w:tcPr>
            <w:tcW w:w="2925" w:type="dxa"/>
            <w:vMerge/>
          </w:tcPr>
          <w:p w14:paraId="0A9093D6" w14:textId="60A24FC9" w:rsidR="00706B90" w:rsidRDefault="00706B90" w:rsidP="009C5668"/>
        </w:tc>
      </w:tr>
    </w:tbl>
    <w:p w14:paraId="4C180F55" w14:textId="77777777" w:rsidR="006D42D7" w:rsidRPr="003D23CD" w:rsidRDefault="006D42D7" w:rsidP="000521E1">
      <w:pPr>
        <w:rPr>
          <w:rFonts w:ascii="Trebuchet MS" w:hAnsi="Trebuchet MS" w:cstheme="minorHAnsi"/>
        </w:rPr>
      </w:pPr>
    </w:p>
    <w:sectPr w:rsidR="006D42D7" w:rsidRPr="003D23CD" w:rsidSect="00CB3C8F">
      <w:headerReference w:type="default"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373A" w14:textId="77777777" w:rsidR="00B150F8" w:rsidRDefault="00B150F8" w:rsidP="005641BD">
      <w:pPr>
        <w:spacing w:after="0" w:line="240" w:lineRule="auto"/>
      </w:pPr>
      <w:r>
        <w:separator/>
      </w:r>
    </w:p>
  </w:endnote>
  <w:endnote w:type="continuationSeparator" w:id="0">
    <w:p w14:paraId="19CD04EE" w14:textId="77777777" w:rsidR="00B150F8" w:rsidRDefault="00B150F8" w:rsidP="00564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83583"/>
      <w:docPartObj>
        <w:docPartGallery w:val="Page Numbers (Bottom of Page)"/>
        <w:docPartUnique/>
      </w:docPartObj>
    </w:sdtPr>
    <w:sdtEndPr>
      <w:rPr>
        <w:noProof/>
      </w:rPr>
    </w:sdtEndPr>
    <w:sdtContent>
      <w:p w14:paraId="399AF9B7" w14:textId="5CE09EA2" w:rsidR="005641BD" w:rsidRDefault="005641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1947B" w14:textId="77777777" w:rsidR="005641BD" w:rsidRDefault="00564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F227E" w14:textId="77777777" w:rsidR="00B150F8" w:rsidRDefault="00B150F8" w:rsidP="005641BD">
      <w:pPr>
        <w:spacing w:after="0" w:line="240" w:lineRule="auto"/>
      </w:pPr>
      <w:r>
        <w:separator/>
      </w:r>
    </w:p>
  </w:footnote>
  <w:footnote w:type="continuationSeparator" w:id="0">
    <w:p w14:paraId="357D8687" w14:textId="77777777" w:rsidR="00B150F8" w:rsidRDefault="00B150F8" w:rsidP="00564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92F9" w14:textId="67955197" w:rsidR="00CB3C8F" w:rsidRDefault="00CB3C8F" w:rsidP="00CB3C8F">
    <w:pPr>
      <w:pStyle w:val="Header"/>
      <w:tabs>
        <w:tab w:val="left" w:pos="6600"/>
      </w:tabs>
      <w:jc w:val="center"/>
    </w:pPr>
    <w:r w:rsidRPr="008B0034">
      <w:rPr>
        <w:rFonts w:ascii="Arial" w:hAnsi="Arial" w:cs="Arial"/>
        <w:noProof/>
      </w:rPr>
      <w:drawing>
        <wp:anchor distT="0" distB="0" distL="114300" distR="114300" simplePos="0" relativeHeight="251658240" behindDoc="0" locked="0" layoutInCell="1" allowOverlap="1" wp14:anchorId="5BF38AB2" wp14:editId="544A5542">
          <wp:simplePos x="0" y="0"/>
          <wp:positionH relativeFrom="column">
            <wp:posOffset>3324225</wp:posOffset>
          </wp:positionH>
          <wp:positionV relativeFrom="paragraph">
            <wp:posOffset>36195</wp:posOffset>
          </wp:positionV>
          <wp:extent cx="2991485" cy="792480"/>
          <wp:effectExtent l="0" t="0" r="0" b="0"/>
          <wp:wrapTopAndBottom/>
          <wp:docPr id="15" name="Picture 15"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14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40547" w14:textId="38733A56" w:rsidR="00CB3C8F" w:rsidRDefault="00CB3C8F">
    <w:pPr>
      <w:pStyle w:val="Header"/>
    </w:pPr>
    <w:r w:rsidRPr="008B0034">
      <w:rPr>
        <w:rFonts w:ascii="Arial" w:hAnsi="Arial" w:cs="Arial"/>
        <w:noProof/>
      </w:rPr>
      <w:drawing>
        <wp:inline distT="0" distB="0" distL="0" distR="0" wp14:anchorId="3791D24E" wp14:editId="703DC4BD">
          <wp:extent cx="3677890" cy="975093"/>
          <wp:effectExtent l="0" t="0" r="0" b="0"/>
          <wp:docPr id="9" name="Picture 9" descr="page3image3852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385237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2028" cy="981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767"/>
    <w:multiLevelType w:val="hybridMultilevel"/>
    <w:tmpl w:val="EC587AD2"/>
    <w:lvl w:ilvl="0" w:tplc="6616CB0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E066F0"/>
    <w:multiLevelType w:val="hybridMultilevel"/>
    <w:tmpl w:val="96584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90AEB"/>
    <w:multiLevelType w:val="hybridMultilevel"/>
    <w:tmpl w:val="D5942E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CF65FD"/>
    <w:multiLevelType w:val="hybridMultilevel"/>
    <w:tmpl w:val="AEB83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C40700"/>
    <w:multiLevelType w:val="hybridMultilevel"/>
    <w:tmpl w:val="F4004F16"/>
    <w:lvl w:ilvl="0" w:tplc="02DE3A56">
      <w:start w:val="2"/>
      <w:numFmt w:val="decimal"/>
      <w:lvlText w:val="%1)"/>
      <w:lvlJc w:val="left"/>
      <w:pPr>
        <w:ind w:left="360" w:hanging="360"/>
      </w:pPr>
      <w:rPr>
        <w:rFonts w:hint="default"/>
        <w:b/>
        <w:bCs/>
        <w:sz w:val="28"/>
        <w:szCs w:val="28"/>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30E32FC7"/>
    <w:multiLevelType w:val="hybridMultilevel"/>
    <w:tmpl w:val="35EAB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0D1DBE"/>
    <w:multiLevelType w:val="hybridMultilevel"/>
    <w:tmpl w:val="D3029EBA"/>
    <w:lvl w:ilvl="0" w:tplc="22325F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A87E57"/>
    <w:multiLevelType w:val="hybridMultilevel"/>
    <w:tmpl w:val="5086BC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FE90AB6"/>
    <w:multiLevelType w:val="hybridMultilevel"/>
    <w:tmpl w:val="4FFE5AA0"/>
    <w:lvl w:ilvl="0" w:tplc="07F6D41C">
      <w:start w:val="1"/>
      <w:numFmt w:val="decimal"/>
      <w:lvlText w:val="%1."/>
      <w:lvlJc w:val="left"/>
      <w:pPr>
        <w:ind w:left="360" w:hanging="360"/>
      </w:pPr>
      <w:rPr>
        <w:b/>
        <w:bCs/>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526EBF"/>
    <w:multiLevelType w:val="hybridMultilevel"/>
    <w:tmpl w:val="743E135E"/>
    <w:lvl w:ilvl="0" w:tplc="DC483DD4">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C138C"/>
    <w:multiLevelType w:val="multilevel"/>
    <w:tmpl w:val="2C7C1D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C380BD9"/>
    <w:multiLevelType w:val="hybridMultilevel"/>
    <w:tmpl w:val="51A807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7A06DB"/>
    <w:multiLevelType w:val="hybridMultilevel"/>
    <w:tmpl w:val="439C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5267E8"/>
    <w:multiLevelType w:val="hybridMultilevel"/>
    <w:tmpl w:val="EB769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6"/>
  </w:num>
  <w:num w:numId="4">
    <w:abstractNumId w:val="2"/>
  </w:num>
  <w:num w:numId="5">
    <w:abstractNumId w:val="4"/>
  </w:num>
  <w:num w:numId="6">
    <w:abstractNumId w:val="13"/>
  </w:num>
  <w:num w:numId="7">
    <w:abstractNumId w:val="9"/>
  </w:num>
  <w:num w:numId="8">
    <w:abstractNumId w:val="7"/>
  </w:num>
  <w:num w:numId="9">
    <w:abstractNumId w:val="10"/>
  </w:num>
  <w:num w:numId="10">
    <w:abstractNumId w:val="1"/>
  </w:num>
  <w:num w:numId="11">
    <w:abstractNumId w:val="12"/>
  </w:num>
  <w:num w:numId="12">
    <w:abstractNumId w:val="5"/>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0"/>
    <w:rsid w:val="0000074E"/>
    <w:rsid w:val="000214C2"/>
    <w:rsid w:val="00041D91"/>
    <w:rsid w:val="000521E1"/>
    <w:rsid w:val="00057652"/>
    <w:rsid w:val="000D0E55"/>
    <w:rsid w:val="000F6673"/>
    <w:rsid w:val="001032C2"/>
    <w:rsid w:val="00111389"/>
    <w:rsid w:val="00114ECE"/>
    <w:rsid w:val="00142E2D"/>
    <w:rsid w:val="0017288D"/>
    <w:rsid w:val="00175A49"/>
    <w:rsid w:val="001A091D"/>
    <w:rsid w:val="001A23CA"/>
    <w:rsid w:val="001A6FE2"/>
    <w:rsid w:val="001B19E4"/>
    <w:rsid w:val="001C164A"/>
    <w:rsid w:val="001D688C"/>
    <w:rsid w:val="001D737E"/>
    <w:rsid w:val="00215883"/>
    <w:rsid w:val="00220C04"/>
    <w:rsid w:val="002D57DB"/>
    <w:rsid w:val="00346988"/>
    <w:rsid w:val="003666DA"/>
    <w:rsid w:val="003B6E3C"/>
    <w:rsid w:val="003D23CD"/>
    <w:rsid w:val="003F1893"/>
    <w:rsid w:val="004053BE"/>
    <w:rsid w:val="00487A45"/>
    <w:rsid w:val="004A4B51"/>
    <w:rsid w:val="004B1604"/>
    <w:rsid w:val="004B5264"/>
    <w:rsid w:val="004C0A52"/>
    <w:rsid w:val="004D3418"/>
    <w:rsid w:val="00506A43"/>
    <w:rsid w:val="005362D1"/>
    <w:rsid w:val="00541CB8"/>
    <w:rsid w:val="00547168"/>
    <w:rsid w:val="005641BD"/>
    <w:rsid w:val="0056581D"/>
    <w:rsid w:val="005715DF"/>
    <w:rsid w:val="00592566"/>
    <w:rsid w:val="005F4877"/>
    <w:rsid w:val="00617AD0"/>
    <w:rsid w:val="00660C9C"/>
    <w:rsid w:val="00690B0B"/>
    <w:rsid w:val="006C587C"/>
    <w:rsid w:val="006D42D7"/>
    <w:rsid w:val="00706B90"/>
    <w:rsid w:val="007152DF"/>
    <w:rsid w:val="0071701C"/>
    <w:rsid w:val="007365D9"/>
    <w:rsid w:val="00751E7B"/>
    <w:rsid w:val="0078743B"/>
    <w:rsid w:val="00793640"/>
    <w:rsid w:val="007D33C3"/>
    <w:rsid w:val="0082203D"/>
    <w:rsid w:val="00836277"/>
    <w:rsid w:val="0083725F"/>
    <w:rsid w:val="008564B1"/>
    <w:rsid w:val="00866CB2"/>
    <w:rsid w:val="00882195"/>
    <w:rsid w:val="00886A99"/>
    <w:rsid w:val="008950E4"/>
    <w:rsid w:val="008A36A8"/>
    <w:rsid w:val="008F4556"/>
    <w:rsid w:val="009264C8"/>
    <w:rsid w:val="00936938"/>
    <w:rsid w:val="00941CD4"/>
    <w:rsid w:val="00946BCC"/>
    <w:rsid w:val="00953854"/>
    <w:rsid w:val="00955B5F"/>
    <w:rsid w:val="009634D0"/>
    <w:rsid w:val="00966531"/>
    <w:rsid w:val="00976462"/>
    <w:rsid w:val="00996BEE"/>
    <w:rsid w:val="009A5F2E"/>
    <w:rsid w:val="009A6859"/>
    <w:rsid w:val="009B1040"/>
    <w:rsid w:val="009C5668"/>
    <w:rsid w:val="009C76A1"/>
    <w:rsid w:val="009D16E9"/>
    <w:rsid w:val="009D4B79"/>
    <w:rsid w:val="00A21CAC"/>
    <w:rsid w:val="00A40BD9"/>
    <w:rsid w:val="00A75F9D"/>
    <w:rsid w:val="00A8540F"/>
    <w:rsid w:val="00AC674F"/>
    <w:rsid w:val="00AE5B0B"/>
    <w:rsid w:val="00AF72D2"/>
    <w:rsid w:val="00B10377"/>
    <w:rsid w:val="00B1111B"/>
    <w:rsid w:val="00B12CB8"/>
    <w:rsid w:val="00B150F8"/>
    <w:rsid w:val="00B40E67"/>
    <w:rsid w:val="00B44B29"/>
    <w:rsid w:val="00B57C2A"/>
    <w:rsid w:val="00B66810"/>
    <w:rsid w:val="00B76930"/>
    <w:rsid w:val="00B81506"/>
    <w:rsid w:val="00B951FF"/>
    <w:rsid w:val="00BB0198"/>
    <w:rsid w:val="00BB43D0"/>
    <w:rsid w:val="00BB590F"/>
    <w:rsid w:val="00BB5ADC"/>
    <w:rsid w:val="00BE15E3"/>
    <w:rsid w:val="00C33B41"/>
    <w:rsid w:val="00C41B82"/>
    <w:rsid w:val="00C47F09"/>
    <w:rsid w:val="00C53BA6"/>
    <w:rsid w:val="00C86BE9"/>
    <w:rsid w:val="00CA3936"/>
    <w:rsid w:val="00CB3C8F"/>
    <w:rsid w:val="00CB5388"/>
    <w:rsid w:val="00CC6069"/>
    <w:rsid w:val="00CE3B17"/>
    <w:rsid w:val="00D144F9"/>
    <w:rsid w:val="00D27A6C"/>
    <w:rsid w:val="00D35ED9"/>
    <w:rsid w:val="00D855ED"/>
    <w:rsid w:val="00D869F7"/>
    <w:rsid w:val="00D9411B"/>
    <w:rsid w:val="00DC476A"/>
    <w:rsid w:val="00DE2CCF"/>
    <w:rsid w:val="00DF10DF"/>
    <w:rsid w:val="00E43555"/>
    <w:rsid w:val="00E72E24"/>
    <w:rsid w:val="00ED0E08"/>
    <w:rsid w:val="00ED6849"/>
    <w:rsid w:val="00EF67CD"/>
    <w:rsid w:val="00F175D2"/>
    <w:rsid w:val="00F237FA"/>
    <w:rsid w:val="00F70069"/>
    <w:rsid w:val="00F97D94"/>
    <w:rsid w:val="00FB0227"/>
    <w:rsid w:val="00FB19E9"/>
    <w:rsid w:val="00FC0D47"/>
    <w:rsid w:val="00FD2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F1478"/>
  <w15:chartTrackingRefBased/>
  <w15:docId w15:val="{2B2404EC-C1E3-4D4D-87DB-89987CBE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3D0"/>
    <w:rPr>
      <w:color w:val="0563C1" w:themeColor="hyperlink"/>
      <w:u w:val="single"/>
    </w:rPr>
  </w:style>
  <w:style w:type="character" w:styleId="UnresolvedMention">
    <w:name w:val="Unresolved Mention"/>
    <w:basedOn w:val="DefaultParagraphFont"/>
    <w:uiPriority w:val="99"/>
    <w:semiHidden/>
    <w:unhideWhenUsed/>
    <w:rsid w:val="00BB43D0"/>
    <w:rPr>
      <w:color w:val="605E5C"/>
      <w:shd w:val="clear" w:color="auto" w:fill="E1DFDD"/>
    </w:rPr>
  </w:style>
  <w:style w:type="character" w:styleId="FollowedHyperlink">
    <w:name w:val="FollowedHyperlink"/>
    <w:basedOn w:val="DefaultParagraphFont"/>
    <w:uiPriority w:val="99"/>
    <w:semiHidden/>
    <w:unhideWhenUsed/>
    <w:rsid w:val="00690B0B"/>
    <w:rPr>
      <w:color w:val="954F72" w:themeColor="followedHyperlink"/>
      <w:u w:val="single"/>
    </w:rPr>
  </w:style>
  <w:style w:type="paragraph" w:styleId="BalloonText">
    <w:name w:val="Balloon Text"/>
    <w:basedOn w:val="Normal"/>
    <w:link w:val="BalloonTextChar"/>
    <w:uiPriority w:val="99"/>
    <w:semiHidden/>
    <w:unhideWhenUsed/>
    <w:rsid w:val="00547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68"/>
    <w:rPr>
      <w:rFonts w:ascii="Segoe UI" w:hAnsi="Segoe UI" w:cs="Segoe UI"/>
      <w:sz w:val="18"/>
      <w:szCs w:val="18"/>
    </w:rPr>
  </w:style>
  <w:style w:type="paragraph" w:styleId="Header">
    <w:name w:val="header"/>
    <w:basedOn w:val="Normal"/>
    <w:link w:val="HeaderChar"/>
    <w:uiPriority w:val="99"/>
    <w:unhideWhenUsed/>
    <w:rsid w:val="00564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1BD"/>
  </w:style>
  <w:style w:type="paragraph" w:styleId="Footer">
    <w:name w:val="footer"/>
    <w:basedOn w:val="Normal"/>
    <w:link w:val="FooterChar"/>
    <w:uiPriority w:val="99"/>
    <w:unhideWhenUsed/>
    <w:rsid w:val="005641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1BD"/>
  </w:style>
  <w:style w:type="paragraph" w:styleId="ListParagraph">
    <w:name w:val="List Paragraph"/>
    <w:aliases w:val="Dot pt,F5 List Paragraph,List Paragraph1,Numbered Para 1,No Spacing1,List Paragraph Char Char Char,Indicator Text,Bullet Points,MAIN CONTENT,Bullet 1,Colorful List - Accent 11,List Paragraph11,Párrafo de lista,Recommendation,Bullet point"/>
    <w:basedOn w:val="Normal"/>
    <w:link w:val="ListParagraphChar"/>
    <w:uiPriority w:val="34"/>
    <w:qFormat/>
    <w:rsid w:val="005641BD"/>
    <w:pPr>
      <w:ind w:left="720"/>
      <w:contextualSpacing/>
    </w:pPr>
  </w:style>
  <w:style w:type="character" w:styleId="CommentReference">
    <w:name w:val="annotation reference"/>
    <w:basedOn w:val="DefaultParagraphFont"/>
    <w:uiPriority w:val="99"/>
    <w:semiHidden/>
    <w:unhideWhenUsed/>
    <w:rsid w:val="00BE15E3"/>
    <w:rPr>
      <w:sz w:val="16"/>
      <w:szCs w:val="16"/>
    </w:rPr>
  </w:style>
  <w:style w:type="paragraph" w:styleId="CommentText">
    <w:name w:val="annotation text"/>
    <w:basedOn w:val="Normal"/>
    <w:link w:val="CommentTextChar"/>
    <w:uiPriority w:val="99"/>
    <w:semiHidden/>
    <w:unhideWhenUsed/>
    <w:rsid w:val="00BE15E3"/>
    <w:pPr>
      <w:spacing w:after="200" w:line="240" w:lineRule="auto"/>
    </w:pPr>
    <w:rPr>
      <w:sz w:val="20"/>
      <w:szCs w:val="20"/>
      <w:lang w:val="en-GB"/>
    </w:rPr>
  </w:style>
  <w:style w:type="character" w:customStyle="1" w:styleId="CommentTextChar">
    <w:name w:val="Comment Text Char"/>
    <w:basedOn w:val="DefaultParagraphFont"/>
    <w:link w:val="CommentText"/>
    <w:uiPriority w:val="99"/>
    <w:semiHidden/>
    <w:rsid w:val="00BE15E3"/>
    <w:rPr>
      <w:sz w:val="20"/>
      <w:szCs w:val="20"/>
      <w:lang w:val="en-GB"/>
    </w:rPr>
  </w:style>
  <w:style w:type="table" w:styleId="TableGrid">
    <w:name w:val="Table Grid"/>
    <w:basedOn w:val="TableNormal"/>
    <w:uiPriority w:val="39"/>
    <w:rsid w:val="00BB5AD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link w:val="ListParagraph"/>
    <w:uiPriority w:val="34"/>
    <w:qFormat/>
    <w:locked/>
    <w:rsid w:val="00CB3C8F"/>
  </w:style>
  <w:style w:type="paragraph" w:styleId="CommentSubject">
    <w:name w:val="annotation subject"/>
    <w:basedOn w:val="CommentText"/>
    <w:next w:val="CommentText"/>
    <w:link w:val="CommentSubjectChar"/>
    <w:uiPriority w:val="99"/>
    <w:semiHidden/>
    <w:unhideWhenUsed/>
    <w:rsid w:val="00976462"/>
    <w:pPr>
      <w:spacing w:after="160"/>
    </w:pPr>
    <w:rPr>
      <w:b/>
      <w:bCs/>
      <w:lang w:val="en-AU"/>
    </w:rPr>
  </w:style>
  <w:style w:type="character" w:customStyle="1" w:styleId="CommentSubjectChar">
    <w:name w:val="Comment Subject Char"/>
    <w:basedOn w:val="CommentTextChar"/>
    <w:link w:val="CommentSubject"/>
    <w:uiPriority w:val="99"/>
    <w:semiHidden/>
    <w:rsid w:val="00976462"/>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867">
      <w:bodyDiv w:val="1"/>
      <w:marLeft w:val="0"/>
      <w:marRight w:val="0"/>
      <w:marTop w:val="0"/>
      <w:marBottom w:val="0"/>
      <w:divBdr>
        <w:top w:val="none" w:sz="0" w:space="0" w:color="auto"/>
        <w:left w:val="none" w:sz="0" w:space="0" w:color="auto"/>
        <w:bottom w:val="none" w:sz="0" w:space="0" w:color="auto"/>
        <w:right w:val="none" w:sz="0" w:space="0" w:color="auto"/>
      </w:divBdr>
      <w:divsChild>
        <w:div w:id="232357763">
          <w:marLeft w:val="0"/>
          <w:marRight w:val="0"/>
          <w:marTop w:val="0"/>
          <w:marBottom w:val="0"/>
          <w:divBdr>
            <w:top w:val="none" w:sz="0" w:space="0" w:color="auto"/>
            <w:left w:val="none" w:sz="0" w:space="0" w:color="auto"/>
            <w:bottom w:val="none" w:sz="0" w:space="0" w:color="auto"/>
            <w:right w:val="none" w:sz="0" w:space="0" w:color="auto"/>
          </w:divBdr>
        </w:div>
        <w:div w:id="1955087396">
          <w:marLeft w:val="0"/>
          <w:marRight w:val="0"/>
          <w:marTop w:val="0"/>
          <w:marBottom w:val="0"/>
          <w:divBdr>
            <w:top w:val="none" w:sz="0" w:space="0" w:color="auto"/>
            <w:left w:val="none" w:sz="0" w:space="0" w:color="auto"/>
            <w:bottom w:val="none" w:sz="0" w:space="0" w:color="auto"/>
            <w:right w:val="none" w:sz="0" w:space="0" w:color="auto"/>
          </w:divBdr>
        </w:div>
        <w:div w:id="961301788">
          <w:marLeft w:val="0"/>
          <w:marRight w:val="0"/>
          <w:marTop w:val="0"/>
          <w:marBottom w:val="0"/>
          <w:divBdr>
            <w:top w:val="none" w:sz="0" w:space="0" w:color="auto"/>
            <w:left w:val="none" w:sz="0" w:space="0" w:color="auto"/>
            <w:bottom w:val="none" w:sz="0" w:space="0" w:color="auto"/>
            <w:right w:val="none" w:sz="0" w:space="0" w:color="auto"/>
          </w:divBdr>
        </w:div>
        <w:div w:id="1001852311">
          <w:marLeft w:val="0"/>
          <w:marRight w:val="0"/>
          <w:marTop w:val="0"/>
          <w:marBottom w:val="0"/>
          <w:divBdr>
            <w:top w:val="none" w:sz="0" w:space="0" w:color="auto"/>
            <w:left w:val="none" w:sz="0" w:space="0" w:color="auto"/>
            <w:bottom w:val="none" w:sz="0" w:space="0" w:color="auto"/>
            <w:right w:val="none" w:sz="0" w:space="0" w:color="auto"/>
          </w:divBdr>
        </w:div>
        <w:div w:id="1963146370">
          <w:marLeft w:val="0"/>
          <w:marRight w:val="0"/>
          <w:marTop w:val="0"/>
          <w:marBottom w:val="0"/>
          <w:divBdr>
            <w:top w:val="none" w:sz="0" w:space="0" w:color="auto"/>
            <w:left w:val="none" w:sz="0" w:space="0" w:color="auto"/>
            <w:bottom w:val="none" w:sz="0" w:space="0" w:color="auto"/>
            <w:right w:val="none" w:sz="0" w:space="0" w:color="auto"/>
          </w:divBdr>
        </w:div>
        <w:div w:id="1790276215">
          <w:marLeft w:val="0"/>
          <w:marRight w:val="0"/>
          <w:marTop w:val="0"/>
          <w:marBottom w:val="0"/>
          <w:divBdr>
            <w:top w:val="none" w:sz="0" w:space="0" w:color="auto"/>
            <w:left w:val="none" w:sz="0" w:space="0" w:color="auto"/>
            <w:bottom w:val="none" w:sz="0" w:space="0" w:color="auto"/>
            <w:right w:val="none" w:sz="0" w:space="0" w:color="auto"/>
          </w:divBdr>
        </w:div>
        <w:div w:id="1836875235">
          <w:marLeft w:val="0"/>
          <w:marRight w:val="0"/>
          <w:marTop w:val="0"/>
          <w:marBottom w:val="0"/>
          <w:divBdr>
            <w:top w:val="none" w:sz="0" w:space="0" w:color="auto"/>
            <w:left w:val="none" w:sz="0" w:space="0" w:color="auto"/>
            <w:bottom w:val="none" w:sz="0" w:space="0" w:color="auto"/>
            <w:right w:val="none" w:sz="0" w:space="0" w:color="auto"/>
          </w:divBdr>
        </w:div>
      </w:divsChild>
    </w:div>
    <w:div w:id="153642496">
      <w:bodyDiv w:val="1"/>
      <w:marLeft w:val="0"/>
      <w:marRight w:val="0"/>
      <w:marTop w:val="0"/>
      <w:marBottom w:val="0"/>
      <w:divBdr>
        <w:top w:val="none" w:sz="0" w:space="0" w:color="auto"/>
        <w:left w:val="none" w:sz="0" w:space="0" w:color="auto"/>
        <w:bottom w:val="none" w:sz="0" w:space="0" w:color="auto"/>
        <w:right w:val="none" w:sz="0" w:space="0" w:color="auto"/>
      </w:divBdr>
      <w:divsChild>
        <w:div w:id="1223715808">
          <w:marLeft w:val="0"/>
          <w:marRight w:val="0"/>
          <w:marTop w:val="0"/>
          <w:marBottom w:val="0"/>
          <w:divBdr>
            <w:top w:val="none" w:sz="0" w:space="0" w:color="auto"/>
            <w:left w:val="none" w:sz="0" w:space="0" w:color="auto"/>
            <w:bottom w:val="none" w:sz="0" w:space="0" w:color="auto"/>
            <w:right w:val="none" w:sz="0" w:space="0" w:color="auto"/>
          </w:divBdr>
        </w:div>
        <w:div w:id="109328526">
          <w:marLeft w:val="0"/>
          <w:marRight w:val="0"/>
          <w:marTop w:val="0"/>
          <w:marBottom w:val="0"/>
          <w:divBdr>
            <w:top w:val="none" w:sz="0" w:space="0" w:color="auto"/>
            <w:left w:val="none" w:sz="0" w:space="0" w:color="auto"/>
            <w:bottom w:val="none" w:sz="0" w:space="0" w:color="auto"/>
            <w:right w:val="none" w:sz="0" w:space="0" w:color="auto"/>
          </w:divBdr>
        </w:div>
        <w:div w:id="845094801">
          <w:marLeft w:val="0"/>
          <w:marRight w:val="0"/>
          <w:marTop w:val="0"/>
          <w:marBottom w:val="0"/>
          <w:divBdr>
            <w:top w:val="none" w:sz="0" w:space="0" w:color="auto"/>
            <w:left w:val="none" w:sz="0" w:space="0" w:color="auto"/>
            <w:bottom w:val="none" w:sz="0" w:space="0" w:color="auto"/>
            <w:right w:val="none" w:sz="0" w:space="0" w:color="auto"/>
          </w:divBdr>
        </w:div>
      </w:divsChild>
    </w:div>
    <w:div w:id="321399973">
      <w:bodyDiv w:val="1"/>
      <w:marLeft w:val="0"/>
      <w:marRight w:val="0"/>
      <w:marTop w:val="0"/>
      <w:marBottom w:val="0"/>
      <w:divBdr>
        <w:top w:val="none" w:sz="0" w:space="0" w:color="auto"/>
        <w:left w:val="none" w:sz="0" w:space="0" w:color="auto"/>
        <w:bottom w:val="none" w:sz="0" w:space="0" w:color="auto"/>
        <w:right w:val="none" w:sz="0" w:space="0" w:color="auto"/>
      </w:divBdr>
    </w:div>
    <w:div w:id="418794418">
      <w:bodyDiv w:val="1"/>
      <w:marLeft w:val="0"/>
      <w:marRight w:val="0"/>
      <w:marTop w:val="0"/>
      <w:marBottom w:val="0"/>
      <w:divBdr>
        <w:top w:val="none" w:sz="0" w:space="0" w:color="auto"/>
        <w:left w:val="none" w:sz="0" w:space="0" w:color="auto"/>
        <w:bottom w:val="none" w:sz="0" w:space="0" w:color="auto"/>
        <w:right w:val="none" w:sz="0" w:space="0" w:color="auto"/>
      </w:divBdr>
      <w:divsChild>
        <w:div w:id="235095079">
          <w:marLeft w:val="0"/>
          <w:marRight w:val="0"/>
          <w:marTop w:val="0"/>
          <w:marBottom w:val="0"/>
          <w:divBdr>
            <w:top w:val="none" w:sz="0" w:space="0" w:color="auto"/>
            <w:left w:val="none" w:sz="0" w:space="0" w:color="auto"/>
            <w:bottom w:val="none" w:sz="0" w:space="0" w:color="auto"/>
            <w:right w:val="none" w:sz="0" w:space="0" w:color="auto"/>
          </w:divBdr>
        </w:div>
        <w:div w:id="544171880">
          <w:marLeft w:val="0"/>
          <w:marRight w:val="0"/>
          <w:marTop w:val="0"/>
          <w:marBottom w:val="0"/>
          <w:divBdr>
            <w:top w:val="none" w:sz="0" w:space="0" w:color="auto"/>
            <w:left w:val="none" w:sz="0" w:space="0" w:color="auto"/>
            <w:bottom w:val="none" w:sz="0" w:space="0" w:color="auto"/>
            <w:right w:val="none" w:sz="0" w:space="0" w:color="auto"/>
          </w:divBdr>
        </w:div>
        <w:div w:id="605576023">
          <w:marLeft w:val="0"/>
          <w:marRight w:val="0"/>
          <w:marTop w:val="0"/>
          <w:marBottom w:val="0"/>
          <w:divBdr>
            <w:top w:val="none" w:sz="0" w:space="0" w:color="auto"/>
            <w:left w:val="none" w:sz="0" w:space="0" w:color="auto"/>
            <w:bottom w:val="none" w:sz="0" w:space="0" w:color="auto"/>
            <w:right w:val="none" w:sz="0" w:space="0" w:color="auto"/>
          </w:divBdr>
        </w:div>
        <w:div w:id="868104127">
          <w:marLeft w:val="0"/>
          <w:marRight w:val="0"/>
          <w:marTop w:val="0"/>
          <w:marBottom w:val="0"/>
          <w:divBdr>
            <w:top w:val="none" w:sz="0" w:space="0" w:color="auto"/>
            <w:left w:val="none" w:sz="0" w:space="0" w:color="auto"/>
            <w:bottom w:val="none" w:sz="0" w:space="0" w:color="auto"/>
            <w:right w:val="none" w:sz="0" w:space="0" w:color="auto"/>
          </w:divBdr>
        </w:div>
        <w:div w:id="800616069">
          <w:marLeft w:val="0"/>
          <w:marRight w:val="0"/>
          <w:marTop w:val="0"/>
          <w:marBottom w:val="0"/>
          <w:divBdr>
            <w:top w:val="none" w:sz="0" w:space="0" w:color="auto"/>
            <w:left w:val="none" w:sz="0" w:space="0" w:color="auto"/>
            <w:bottom w:val="none" w:sz="0" w:space="0" w:color="auto"/>
            <w:right w:val="none" w:sz="0" w:space="0" w:color="auto"/>
          </w:divBdr>
        </w:div>
      </w:divsChild>
    </w:div>
    <w:div w:id="449397755">
      <w:bodyDiv w:val="1"/>
      <w:marLeft w:val="0"/>
      <w:marRight w:val="0"/>
      <w:marTop w:val="0"/>
      <w:marBottom w:val="0"/>
      <w:divBdr>
        <w:top w:val="none" w:sz="0" w:space="0" w:color="auto"/>
        <w:left w:val="none" w:sz="0" w:space="0" w:color="auto"/>
        <w:bottom w:val="none" w:sz="0" w:space="0" w:color="auto"/>
        <w:right w:val="none" w:sz="0" w:space="0" w:color="auto"/>
      </w:divBdr>
    </w:div>
    <w:div w:id="464156087">
      <w:bodyDiv w:val="1"/>
      <w:marLeft w:val="0"/>
      <w:marRight w:val="0"/>
      <w:marTop w:val="0"/>
      <w:marBottom w:val="0"/>
      <w:divBdr>
        <w:top w:val="none" w:sz="0" w:space="0" w:color="auto"/>
        <w:left w:val="none" w:sz="0" w:space="0" w:color="auto"/>
        <w:bottom w:val="none" w:sz="0" w:space="0" w:color="auto"/>
        <w:right w:val="none" w:sz="0" w:space="0" w:color="auto"/>
      </w:divBdr>
    </w:div>
    <w:div w:id="536242645">
      <w:bodyDiv w:val="1"/>
      <w:marLeft w:val="0"/>
      <w:marRight w:val="0"/>
      <w:marTop w:val="0"/>
      <w:marBottom w:val="0"/>
      <w:divBdr>
        <w:top w:val="none" w:sz="0" w:space="0" w:color="auto"/>
        <w:left w:val="none" w:sz="0" w:space="0" w:color="auto"/>
        <w:bottom w:val="none" w:sz="0" w:space="0" w:color="auto"/>
        <w:right w:val="none" w:sz="0" w:space="0" w:color="auto"/>
      </w:divBdr>
      <w:divsChild>
        <w:div w:id="2065370224">
          <w:marLeft w:val="0"/>
          <w:marRight w:val="0"/>
          <w:marTop w:val="0"/>
          <w:marBottom w:val="0"/>
          <w:divBdr>
            <w:top w:val="none" w:sz="0" w:space="0" w:color="auto"/>
            <w:left w:val="none" w:sz="0" w:space="0" w:color="auto"/>
            <w:bottom w:val="none" w:sz="0" w:space="0" w:color="auto"/>
            <w:right w:val="none" w:sz="0" w:space="0" w:color="auto"/>
          </w:divBdr>
        </w:div>
        <w:div w:id="964821363">
          <w:marLeft w:val="0"/>
          <w:marRight w:val="0"/>
          <w:marTop w:val="0"/>
          <w:marBottom w:val="0"/>
          <w:divBdr>
            <w:top w:val="none" w:sz="0" w:space="0" w:color="auto"/>
            <w:left w:val="none" w:sz="0" w:space="0" w:color="auto"/>
            <w:bottom w:val="none" w:sz="0" w:space="0" w:color="auto"/>
            <w:right w:val="none" w:sz="0" w:space="0" w:color="auto"/>
          </w:divBdr>
        </w:div>
        <w:div w:id="314917499">
          <w:marLeft w:val="0"/>
          <w:marRight w:val="0"/>
          <w:marTop w:val="0"/>
          <w:marBottom w:val="0"/>
          <w:divBdr>
            <w:top w:val="none" w:sz="0" w:space="0" w:color="auto"/>
            <w:left w:val="none" w:sz="0" w:space="0" w:color="auto"/>
            <w:bottom w:val="none" w:sz="0" w:space="0" w:color="auto"/>
            <w:right w:val="none" w:sz="0" w:space="0" w:color="auto"/>
          </w:divBdr>
        </w:div>
        <w:div w:id="312099562">
          <w:marLeft w:val="0"/>
          <w:marRight w:val="0"/>
          <w:marTop w:val="0"/>
          <w:marBottom w:val="0"/>
          <w:divBdr>
            <w:top w:val="none" w:sz="0" w:space="0" w:color="auto"/>
            <w:left w:val="none" w:sz="0" w:space="0" w:color="auto"/>
            <w:bottom w:val="none" w:sz="0" w:space="0" w:color="auto"/>
            <w:right w:val="none" w:sz="0" w:space="0" w:color="auto"/>
          </w:divBdr>
        </w:div>
      </w:divsChild>
    </w:div>
    <w:div w:id="629634058">
      <w:bodyDiv w:val="1"/>
      <w:marLeft w:val="0"/>
      <w:marRight w:val="0"/>
      <w:marTop w:val="0"/>
      <w:marBottom w:val="0"/>
      <w:divBdr>
        <w:top w:val="none" w:sz="0" w:space="0" w:color="auto"/>
        <w:left w:val="none" w:sz="0" w:space="0" w:color="auto"/>
        <w:bottom w:val="none" w:sz="0" w:space="0" w:color="auto"/>
        <w:right w:val="none" w:sz="0" w:space="0" w:color="auto"/>
      </w:divBdr>
    </w:div>
    <w:div w:id="651565417">
      <w:bodyDiv w:val="1"/>
      <w:marLeft w:val="0"/>
      <w:marRight w:val="0"/>
      <w:marTop w:val="0"/>
      <w:marBottom w:val="0"/>
      <w:divBdr>
        <w:top w:val="none" w:sz="0" w:space="0" w:color="auto"/>
        <w:left w:val="none" w:sz="0" w:space="0" w:color="auto"/>
        <w:bottom w:val="none" w:sz="0" w:space="0" w:color="auto"/>
        <w:right w:val="none" w:sz="0" w:space="0" w:color="auto"/>
      </w:divBdr>
      <w:divsChild>
        <w:div w:id="470173636">
          <w:marLeft w:val="0"/>
          <w:marRight w:val="0"/>
          <w:marTop w:val="0"/>
          <w:marBottom w:val="0"/>
          <w:divBdr>
            <w:top w:val="none" w:sz="0" w:space="0" w:color="auto"/>
            <w:left w:val="none" w:sz="0" w:space="0" w:color="auto"/>
            <w:bottom w:val="none" w:sz="0" w:space="0" w:color="auto"/>
            <w:right w:val="none" w:sz="0" w:space="0" w:color="auto"/>
          </w:divBdr>
        </w:div>
        <w:div w:id="1450319743">
          <w:marLeft w:val="0"/>
          <w:marRight w:val="0"/>
          <w:marTop w:val="0"/>
          <w:marBottom w:val="0"/>
          <w:divBdr>
            <w:top w:val="none" w:sz="0" w:space="0" w:color="auto"/>
            <w:left w:val="none" w:sz="0" w:space="0" w:color="auto"/>
            <w:bottom w:val="none" w:sz="0" w:space="0" w:color="auto"/>
            <w:right w:val="none" w:sz="0" w:space="0" w:color="auto"/>
          </w:divBdr>
        </w:div>
        <w:div w:id="1425766504">
          <w:marLeft w:val="0"/>
          <w:marRight w:val="0"/>
          <w:marTop w:val="0"/>
          <w:marBottom w:val="0"/>
          <w:divBdr>
            <w:top w:val="none" w:sz="0" w:space="0" w:color="auto"/>
            <w:left w:val="none" w:sz="0" w:space="0" w:color="auto"/>
            <w:bottom w:val="none" w:sz="0" w:space="0" w:color="auto"/>
            <w:right w:val="none" w:sz="0" w:space="0" w:color="auto"/>
          </w:divBdr>
        </w:div>
        <w:div w:id="1810707684">
          <w:marLeft w:val="0"/>
          <w:marRight w:val="0"/>
          <w:marTop w:val="0"/>
          <w:marBottom w:val="0"/>
          <w:divBdr>
            <w:top w:val="none" w:sz="0" w:space="0" w:color="auto"/>
            <w:left w:val="none" w:sz="0" w:space="0" w:color="auto"/>
            <w:bottom w:val="none" w:sz="0" w:space="0" w:color="auto"/>
            <w:right w:val="none" w:sz="0" w:space="0" w:color="auto"/>
          </w:divBdr>
        </w:div>
        <w:div w:id="418406004">
          <w:marLeft w:val="0"/>
          <w:marRight w:val="0"/>
          <w:marTop w:val="0"/>
          <w:marBottom w:val="0"/>
          <w:divBdr>
            <w:top w:val="none" w:sz="0" w:space="0" w:color="auto"/>
            <w:left w:val="none" w:sz="0" w:space="0" w:color="auto"/>
            <w:bottom w:val="none" w:sz="0" w:space="0" w:color="auto"/>
            <w:right w:val="none" w:sz="0" w:space="0" w:color="auto"/>
          </w:divBdr>
        </w:div>
      </w:divsChild>
    </w:div>
    <w:div w:id="667682334">
      <w:bodyDiv w:val="1"/>
      <w:marLeft w:val="0"/>
      <w:marRight w:val="0"/>
      <w:marTop w:val="0"/>
      <w:marBottom w:val="0"/>
      <w:divBdr>
        <w:top w:val="none" w:sz="0" w:space="0" w:color="auto"/>
        <w:left w:val="none" w:sz="0" w:space="0" w:color="auto"/>
        <w:bottom w:val="none" w:sz="0" w:space="0" w:color="auto"/>
        <w:right w:val="none" w:sz="0" w:space="0" w:color="auto"/>
      </w:divBdr>
    </w:div>
    <w:div w:id="677125312">
      <w:bodyDiv w:val="1"/>
      <w:marLeft w:val="0"/>
      <w:marRight w:val="0"/>
      <w:marTop w:val="0"/>
      <w:marBottom w:val="0"/>
      <w:divBdr>
        <w:top w:val="none" w:sz="0" w:space="0" w:color="auto"/>
        <w:left w:val="none" w:sz="0" w:space="0" w:color="auto"/>
        <w:bottom w:val="none" w:sz="0" w:space="0" w:color="auto"/>
        <w:right w:val="none" w:sz="0" w:space="0" w:color="auto"/>
      </w:divBdr>
      <w:divsChild>
        <w:div w:id="378165016">
          <w:marLeft w:val="0"/>
          <w:marRight w:val="0"/>
          <w:marTop w:val="150"/>
          <w:marBottom w:val="0"/>
          <w:divBdr>
            <w:top w:val="single" w:sz="2" w:space="0" w:color="000000"/>
            <w:left w:val="single" w:sz="2" w:space="0" w:color="000000"/>
            <w:bottom w:val="single" w:sz="2" w:space="0" w:color="000000"/>
            <w:right w:val="single" w:sz="2" w:space="0" w:color="000000"/>
          </w:divBdr>
          <w:divsChild>
            <w:div w:id="858396961">
              <w:marLeft w:val="0"/>
              <w:marRight w:val="0"/>
              <w:marTop w:val="0"/>
              <w:marBottom w:val="0"/>
              <w:divBdr>
                <w:top w:val="single" w:sz="2" w:space="0" w:color="000000"/>
                <w:left w:val="single" w:sz="2" w:space="0" w:color="000000"/>
                <w:bottom w:val="single" w:sz="2" w:space="0" w:color="000000"/>
                <w:right w:val="single" w:sz="2" w:space="0" w:color="000000"/>
              </w:divBdr>
              <w:divsChild>
                <w:div w:id="1352956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2126927742">
          <w:marLeft w:val="0"/>
          <w:marRight w:val="0"/>
          <w:marTop w:val="0"/>
          <w:marBottom w:val="0"/>
          <w:divBdr>
            <w:top w:val="single" w:sz="2" w:space="0" w:color="000000"/>
            <w:left w:val="single" w:sz="2" w:space="0" w:color="000000"/>
            <w:bottom w:val="single" w:sz="2" w:space="0" w:color="000000"/>
            <w:right w:val="single" w:sz="2" w:space="0" w:color="000000"/>
          </w:divBdr>
          <w:divsChild>
            <w:div w:id="398137389">
              <w:marLeft w:val="0"/>
              <w:marRight w:val="0"/>
              <w:marTop w:val="0"/>
              <w:marBottom w:val="0"/>
              <w:divBdr>
                <w:top w:val="single" w:sz="2" w:space="0" w:color="000000"/>
                <w:left w:val="single" w:sz="2" w:space="0" w:color="000000"/>
                <w:bottom w:val="single" w:sz="2" w:space="0" w:color="000000"/>
                <w:right w:val="single" w:sz="2" w:space="0" w:color="000000"/>
              </w:divBdr>
              <w:divsChild>
                <w:div w:id="491338466">
                  <w:marLeft w:val="0"/>
                  <w:marRight w:val="0"/>
                  <w:marTop w:val="150"/>
                  <w:marBottom w:val="0"/>
                  <w:divBdr>
                    <w:top w:val="single" w:sz="6" w:space="0" w:color="CCD6DD"/>
                    <w:left w:val="single" w:sz="6" w:space="0" w:color="CCD6DD"/>
                    <w:bottom w:val="single" w:sz="6" w:space="0" w:color="CCD6DD"/>
                    <w:right w:val="single" w:sz="6" w:space="0" w:color="CCD6DD"/>
                  </w:divBdr>
                  <w:divsChild>
                    <w:div w:id="866792606">
                      <w:marLeft w:val="0"/>
                      <w:marRight w:val="0"/>
                      <w:marTop w:val="0"/>
                      <w:marBottom w:val="0"/>
                      <w:divBdr>
                        <w:top w:val="single" w:sz="2" w:space="0" w:color="000000"/>
                        <w:left w:val="single" w:sz="2" w:space="0" w:color="000000"/>
                        <w:bottom w:val="single" w:sz="2" w:space="0" w:color="000000"/>
                        <w:right w:val="single" w:sz="2" w:space="0" w:color="000000"/>
                      </w:divBdr>
                      <w:divsChild>
                        <w:div w:id="8765051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678848503">
      <w:bodyDiv w:val="1"/>
      <w:marLeft w:val="0"/>
      <w:marRight w:val="0"/>
      <w:marTop w:val="0"/>
      <w:marBottom w:val="0"/>
      <w:divBdr>
        <w:top w:val="none" w:sz="0" w:space="0" w:color="auto"/>
        <w:left w:val="none" w:sz="0" w:space="0" w:color="auto"/>
        <w:bottom w:val="none" w:sz="0" w:space="0" w:color="auto"/>
        <w:right w:val="none" w:sz="0" w:space="0" w:color="auto"/>
      </w:divBdr>
      <w:divsChild>
        <w:div w:id="1863739983">
          <w:marLeft w:val="0"/>
          <w:marRight w:val="0"/>
          <w:marTop w:val="0"/>
          <w:marBottom w:val="0"/>
          <w:divBdr>
            <w:top w:val="none" w:sz="0" w:space="0" w:color="auto"/>
            <w:left w:val="none" w:sz="0" w:space="0" w:color="auto"/>
            <w:bottom w:val="none" w:sz="0" w:space="0" w:color="auto"/>
            <w:right w:val="none" w:sz="0" w:space="0" w:color="auto"/>
          </w:divBdr>
        </w:div>
        <w:div w:id="207566766">
          <w:marLeft w:val="0"/>
          <w:marRight w:val="0"/>
          <w:marTop w:val="0"/>
          <w:marBottom w:val="0"/>
          <w:divBdr>
            <w:top w:val="none" w:sz="0" w:space="0" w:color="auto"/>
            <w:left w:val="none" w:sz="0" w:space="0" w:color="auto"/>
            <w:bottom w:val="none" w:sz="0" w:space="0" w:color="auto"/>
            <w:right w:val="none" w:sz="0" w:space="0" w:color="auto"/>
          </w:divBdr>
        </w:div>
      </w:divsChild>
    </w:div>
    <w:div w:id="695421207">
      <w:bodyDiv w:val="1"/>
      <w:marLeft w:val="0"/>
      <w:marRight w:val="0"/>
      <w:marTop w:val="0"/>
      <w:marBottom w:val="0"/>
      <w:divBdr>
        <w:top w:val="none" w:sz="0" w:space="0" w:color="auto"/>
        <w:left w:val="none" w:sz="0" w:space="0" w:color="auto"/>
        <w:bottom w:val="none" w:sz="0" w:space="0" w:color="auto"/>
        <w:right w:val="none" w:sz="0" w:space="0" w:color="auto"/>
      </w:divBdr>
    </w:div>
    <w:div w:id="716665460">
      <w:bodyDiv w:val="1"/>
      <w:marLeft w:val="0"/>
      <w:marRight w:val="0"/>
      <w:marTop w:val="0"/>
      <w:marBottom w:val="0"/>
      <w:divBdr>
        <w:top w:val="none" w:sz="0" w:space="0" w:color="auto"/>
        <w:left w:val="none" w:sz="0" w:space="0" w:color="auto"/>
        <w:bottom w:val="none" w:sz="0" w:space="0" w:color="auto"/>
        <w:right w:val="none" w:sz="0" w:space="0" w:color="auto"/>
      </w:divBdr>
      <w:divsChild>
        <w:div w:id="1793787651">
          <w:marLeft w:val="0"/>
          <w:marRight w:val="0"/>
          <w:marTop w:val="0"/>
          <w:marBottom w:val="0"/>
          <w:divBdr>
            <w:top w:val="none" w:sz="0" w:space="0" w:color="auto"/>
            <w:left w:val="none" w:sz="0" w:space="0" w:color="auto"/>
            <w:bottom w:val="none" w:sz="0" w:space="0" w:color="auto"/>
            <w:right w:val="none" w:sz="0" w:space="0" w:color="auto"/>
          </w:divBdr>
        </w:div>
        <w:div w:id="664665">
          <w:marLeft w:val="0"/>
          <w:marRight w:val="0"/>
          <w:marTop w:val="0"/>
          <w:marBottom w:val="0"/>
          <w:divBdr>
            <w:top w:val="none" w:sz="0" w:space="0" w:color="auto"/>
            <w:left w:val="none" w:sz="0" w:space="0" w:color="auto"/>
            <w:bottom w:val="none" w:sz="0" w:space="0" w:color="auto"/>
            <w:right w:val="none" w:sz="0" w:space="0" w:color="auto"/>
          </w:divBdr>
        </w:div>
        <w:div w:id="1867057541">
          <w:marLeft w:val="0"/>
          <w:marRight w:val="0"/>
          <w:marTop w:val="0"/>
          <w:marBottom w:val="0"/>
          <w:divBdr>
            <w:top w:val="none" w:sz="0" w:space="0" w:color="auto"/>
            <w:left w:val="none" w:sz="0" w:space="0" w:color="auto"/>
            <w:bottom w:val="none" w:sz="0" w:space="0" w:color="auto"/>
            <w:right w:val="none" w:sz="0" w:space="0" w:color="auto"/>
          </w:divBdr>
        </w:div>
        <w:div w:id="953945349">
          <w:marLeft w:val="0"/>
          <w:marRight w:val="0"/>
          <w:marTop w:val="0"/>
          <w:marBottom w:val="0"/>
          <w:divBdr>
            <w:top w:val="none" w:sz="0" w:space="0" w:color="auto"/>
            <w:left w:val="none" w:sz="0" w:space="0" w:color="auto"/>
            <w:bottom w:val="none" w:sz="0" w:space="0" w:color="auto"/>
            <w:right w:val="none" w:sz="0" w:space="0" w:color="auto"/>
          </w:divBdr>
        </w:div>
        <w:div w:id="276186297">
          <w:marLeft w:val="0"/>
          <w:marRight w:val="0"/>
          <w:marTop w:val="0"/>
          <w:marBottom w:val="0"/>
          <w:divBdr>
            <w:top w:val="none" w:sz="0" w:space="0" w:color="auto"/>
            <w:left w:val="none" w:sz="0" w:space="0" w:color="auto"/>
            <w:bottom w:val="none" w:sz="0" w:space="0" w:color="auto"/>
            <w:right w:val="none" w:sz="0" w:space="0" w:color="auto"/>
          </w:divBdr>
        </w:div>
        <w:div w:id="141705138">
          <w:marLeft w:val="0"/>
          <w:marRight w:val="0"/>
          <w:marTop w:val="0"/>
          <w:marBottom w:val="0"/>
          <w:divBdr>
            <w:top w:val="none" w:sz="0" w:space="0" w:color="auto"/>
            <w:left w:val="none" w:sz="0" w:space="0" w:color="auto"/>
            <w:bottom w:val="none" w:sz="0" w:space="0" w:color="auto"/>
            <w:right w:val="none" w:sz="0" w:space="0" w:color="auto"/>
          </w:divBdr>
        </w:div>
      </w:divsChild>
    </w:div>
    <w:div w:id="920484291">
      <w:bodyDiv w:val="1"/>
      <w:marLeft w:val="0"/>
      <w:marRight w:val="0"/>
      <w:marTop w:val="0"/>
      <w:marBottom w:val="0"/>
      <w:divBdr>
        <w:top w:val="none" w:sz="0" w:space="0" w:color="auto"/>
        <w:left w:val="none" w:sz="0" w:space="0" w:color="auto"/>
        <w:bottom w:val="none" w:sz="0" w:space="0" w:color="auto"/>
        <w:right w:val="none" w:sz="0" w:space="0" w:color="auto"/>
      </w:divBdr>
      <w:divsChild>
        <w:div w:id="680088625">
          <w:marLeft w:val="0"/>
          <w:marRight w:val="0"/>
          <w:marTop w:val="0"/>
          <w:marBottom w:val="0"/>
          <w:divBdr>
            <w:top w:val="none" w:sz="0" w:space="0" w:color="auto"/>
            <w:left w:val="none" w:sz="0" w:space="0" w:color="auto"/>
            <w:bottom w:val="none" w:sz="0" w:space="0" w:color="auto"/>
            <w:right w:val="none" w:sz="0" w:space="0" w:color="auto"/>
          </w:divBdr>
        </w:div>
        <w:div w:id="154732619">
          <w:marLeft w:val="0"/>
          <w:marRight w:val="0"/>
          <w:marTop w:val="0"/>
          <w:marBottom w:val="0"/>
          <w:divBdr>
            <w:top w:val="none" w:sz="0" w:space="0" w:color="auto"/>
            <w:left w:val="none" w:sz="0" w:space="0" w:color="auto"/>
            <w:bottom w:val="none" w:sz="0" w:space="0" w:color="auto"/>
            <w:right w:val="none" w:sz="0" w:space="0" w:color="auto"/>
          </w:divBdr>
        </w:div>
        <w:div w:id="791095325">
          <w:marLeft w:val="0"/>
          <w:marRight w:val="0"/>
          <w:marTop w:val="0"/>
          <w:marBottom w:val="0"/>
          <w:divBdr>
            <w:top w:val="none" w:sz="0" w:space="0" w:color="auto"/>
            <w:left w:val="none" w:sz="0" w:space="0" w:color="auto"/>
            <w:bottom w:val="none" w:sz="0" w:space="0" w:color="auto"/>
            <w:right w:val="none" w:sz="0" w:space="0" w:color="auto"/>
          </w:divBdr>
        </w:div>
        <w:div w:id="1980920948">
          <w:marLeft w:val="0"/>
          <w:marRight w:val="0"/>
          <w:marTop w:val="0"/>
          <w:marBottom w:val="0"/>
          <w:divBdr>
            <w:top w:val="none" w:sz="0" w:space="0" w:color="auto"/>
            <w:left w:val="none" w:sz="0" w:space="0" w:color="auto"/>
            <w:bottom w:val="none" w:sz="0" w:space="0" w:color="auto"/>
            <w:right w:val="none" w:sz="0" w:space="0" w:color="auto"/>
          </w:divBdr>
        </w:div>
      </w:divsChild>
    </w:div>
    <w:div w:id="943196286">
      <w:bodyDiv w:val="1"/>
      <w:marLeft w:val="0"/>
      <w:marRight w:val="0"/>
      <w:marTop w:val="0"/>
      <w:marBottom w:val="0"/>
      <w:divBdr>
        <w:top w:val="none" w:sz="0" w:space="0" w:color="auto"/>
        <w:left w:val="none" w:sz="0" w:space="0" w:color="auto"/>
        <w:bottom w:val="none" w:sz="0" w:space="0" w:color="auto"/>
        <w:right w:val="none" w:sz="0" w:space="0" w:color="auto"/>
      </w:divBdr>
    </w:div>
    <w:div w:id="948900401">
      <w:bodyDiv w:val="1"/>
      <w:marLeft w:val="0"/>
      <w:marRight w:val="0"/>
      <w:marTop w:val="0"/>
      <w:marBottom w:val="0"/>
      <w:divBdr>
        <w:top w:val="none" w:sz="0" w:space="0" w:color="auto"/>
        <w:left w:val="none" w:sz="0" w:space="0" w:color="auto"/>
        <w:bottom w:val="none" w:sz="0" w:space="0" w:color="auto"/>
        <w:right w:val="none" w:sz="0" w:space="0" w:color="auto"/>
      </w:divBdr>
    </w:div>
    <w:div w:id="953711319">
      <w:bodyDiv w:val="1"/>
      <w:marLeft w:val="0"/>
      <w:marRight w:val="0"/>
      <w:marTop w:val="0"/>
      <w:marBottom w:val="0"/>
      <w:divBdr>
        <w:top w:val="none" w:sz="0" w:space="0" w:color="auto"/>
        <w:left w:val="none" w:sz="0" w:space="0" w:color="auto"/>
        <w:bottom w:val="none" w:sz="0" w:space="0" w:color="auto"/>
        <w:right w:val="none" w:sz="0" w:space="0" w:color="auto"/>
      </w:divBdr>
      <w:divsChild>
        <w:div w:id="899706417">
          <w:marLeft w:val="0"/>
          <w:marRight w:val="0"/>
          <w:marTop w:val="0"/>
          <w:marBottom w:val="0"/>
          <w:divBdr>
            <w:top w:val="none" w:sz="0" w:space="0" w:color="auto"/>
            <w:left w:val="none" w:sz="0" w:space="0" w:color="auto"/>
            <w:bottom w:val="none" w:sz="0" w:space="0" w:color="auto"/>
            <w:right w:val="none" w:sz="0" w:space="0" w:color="auto"/>
          </w:divBdr>
        </w:div>
        <w:div w:id="1711146357">
          <w:marLeft w:val="0"/>
          <w:marRight w:val="0"/>
          <w:marTop w:val="0"/>
          <w:marBottom w:val="0"/>
          <w:divBdr>
            <w:top w:val="none" w:sz="0" w:space="0" w:color="auto"/>
            <w:left w:val="none" w:sz="0" w:space="0" w:color="auto"/>
            <w:bottom w:val="none" w:sz="0" w:space="0" w:color="auto"/>
            <w:right w:val="none" w:sz="0" w:space="0" w:color="auto"/>
          </w:divBdr>
        </w:div>
        <w:div w:id="1676031235">
          <w:marLeft w:val="0"/>
          <w:marRight w:val="0"/>
          <w:marTop w:val="0"/>
          <w:marBottom w:val="0"/>
          <w:divBdr>
            <w:top w:val="none" w:sz="0" w:space="0" w:color="auto"/>
            <w:left w:val="none" w:sz="0" w:space="0" w:color="auto"/>
            <w:bottom w:val="none" w:sz="0" w:space="0" w:color="auto"/>
            <w:right w:val="none" w:sz="0" w:space="0" w:color="auto"/>
          </w:divBdr>
        </w:div>
        <w:div w:id="960301768">
          <w:marLeft w:val="0"/>
          <w:marRight w:val="0"/>
          <w:marTop w:val="0"/>
          <w:marBottom w:val="0"/>
          <w:divBdr>
            <w:top w:val="none" w:sz="0" w:space="0" w:color="auto"/>
            <w:left w:val="none" w:sz="0" w:space="0" w:color="auto"/>
            <w:bottom w:val="none" w:sz="0" w:space="0" w:color="auto"/>
            <w:right w:val="none" w:sz="0" w:space="0" w:color="auto"/>
          </w:divBdr>
        </w:div>
        <w:div w:id="340007909">
          <w:marLeft w:val="0"/>
          <w:marRight w:val="0"/>
          <w:marTop w:val="0"/>
          <w:marBottom w:val="0"/>
          <w:divBdr>
            <w:top w:val="none" w:sz="0" w:space="0" w:color="auto"/>
            <w:left w:val="none" w:sz="0" w:space="0" w:color="auto"/>
            <w:bottom w:val="none" w:sz="0" w:space="0" w:color="auto"/>
            <w:right w:val="none" w:sz="0" w:space="0" w:color="auto"/>
          </w:divBdr>
        </w:div>
      </w:divsChild>
    </w:div>
    <w:div w:id="1058675011">
      <w:bodyDiv w:val="1"/>
      <w:marLeft w:val="0"/>
      <w:marRight w:val="0"/>
      <w:marTop w:val="0"/>
      <w:marBottom w:val="0"/>
      <w:divBdr>
        <w:top w:val="none" w:sz="0" w:space="0" w:color="auto"/>
        <w:left w:val="none" w:sz="0" w:space="0" w:color="auto"/>
        <w:bottom w:val="none" w:sz="0" w:space="0" w:color="auto"/>
        <w:right w:val="none" w:sz="0" w:space="0" w:color="auto"/>
      </w:divBdr>
      <w:divsChild>
        <w:div w:id="1822845262">
          <w:marLeft w:val="0"/>
          <w:marRight w:val="0"/>
          <w:marTop w:val="0"/>
          <w:marBottom w:val="0"/>
          <w:divBdr>
            <w:top w:val="none" w:sz="0" w:space="0" w:color="auto"/>
            <w:left w:val="none" w:sz="0" w:space="0" w:color="auto"/>
            <w:bottom w:val="none" w:sz="0" w:space="0" w:color="auto"/>
            <w:right w:val="none" w:sz="0" w:space="0" w:color="auto"/>
          </w:divBdr>
        </w:div>
        <w:div w:id="2103797655">
          <w:marLeft w:val="0"/>
          <w:marRight w:val="0"/>
          <w:marTop w:val="0"/>
          <w:marBottom w:val="0"/>
          <w:divBdr>
            <w:top w:val="none" w:sz="0" w:space="0" w:color="auto"/>
            <w:left w:val="none" w:sz="0" w:space="0" w:color="auto"/>
            <w:bottom w:val="none" w:sz="0" w:space="0" w:color="auto"/>
            <w:right w:val="none" w:sz="0" w:space="0" w:color="auto"/>
          </w:divBdr>
        </w:div>
      </w:divsChild>
    </w:div>
    <w:div w:id="1079643711">
      <w:bodyDiv w:val="1"/>
      <w:marLeft w:val="0"/>
      <w:marRight w:val="0"/>
      <w:marTop w:val="0"/>
      <w:marBottom w:val="0"/>
      <w:divBdr>
        <w:top w:val="none" w:sz="0" w:space="0" w:color="auto"/>
        <w:left w:val="none" w:sz="0" w:space="0" w:color="auto"/>
        <w:bottom w:val="none" w:sz="0" w:space="0" w:color="auto"/>
        <w:right w:val="none" w:sz="0" w:space="0" w:color="auto"/>
      </w:divBdr>
      <w:divsChild>
        <w:div w:id="2099279669">
          <w:marLeft w:val="0"/>
          <w:marRight w:val="0"/>
          <w:marTop w:val="0"/>
          <w:marBottom w:val="0"/>
          <w:divBdr>
            <w:top w:val="none" w:sz="0" w:space="0" w:color="auto"/>
            <w:left w:val="none" w:sz="0" w:space="0" w:color="auto"/>
            <w:bottom w:val="none" w:sz="0" w:space="0" w:color="auto"/>
            <w:right w:val="none" w:sz="0" w:space="0" w:color="auto"/>
          </w:divBdr>
        </w:div>
        <w:div w:id="1430394424">
          <w:marLeft w:val="0"/>
          <w:marRight w:val="0"/>
          <w:marTop w:val="0"/>
          <w:marBottom w:val="0"/>
          <w:divBdr>
            <w:top w:val="none" w:sz="0" w:space="0" w:color="auto"/>
            <w:left w:val="none" w:sz="0" w:space="0" w:color="auto"/>
            <w:bottom w:val="none" w:sz="0" w:space="0" w:color="auto"/>
            <w:right w:val="none" w:sz="0" w:space="0" w:color="auto"/>
          </w:divBdr>
        </w:div>
        <w:div w:id="2052072540">
          <w:marLeft w:val="0"/>
          <w:marRight w:val="0"/>
          <w:marTop w:val="0"/>
          <w:marBottom w:val="0"/>
          <w:divBdr>
            <w:top w:val="none" w:sz="0" w:space="0" w:color="auto"/>
            <w:left w:val="none" w:sz="0" w:space="0" w:color="auto"/>
            <w:bottom w:val="none" w:sz="0" w:space="0" w:color="auto"/>
            <w:right w:val="none" w:sz="0" w:space="0" w:color="auto"/>
          </w:divBdr>
        </w:div>
        <w:div w:id="1974559357">
          <w:marLeft w:val="0"/>
          <w:marRight w:val="0"/>
          <w:marTop w:val="0"/>
          <w:marBottom w:val="0"/>
          <w:divBdr>
            <w:top w:val="none" w:sz="0" w:space="0" w:color="auto"/>
            <w:left w:val="none" w:sz="0" w:space="0" w:color="auto"/>
            <w:bottom w:val="none" w:sz="0" w:space="0" w:color="auto"/>
            <w:right w:val="none" w:sz="0" w:space="0" w:color="auto"/>
          </w:divBdr>
        </w:div>
        <w:div w:id="2135127707">
          <w:marLeft w:val="0"/>
          <w:marRight w:val="0"/>
          <w:marTop w:val="0"/>
          <w:marBottom w:val="0"/>
          <w:divBdr>
            <w:top w:val="none" w:sz="0" w:space="0" w:color="auto"/>
            <w:left w:val="none" w:sz="0" w:space="0" w:color="auto"/>
            <w:bottom w:val="none" w:sz="0" w:space="0" w:color="auto"/>
            <w:right w:val="none" w:sz="0" w:space="0" w:color="auto"/>
          </w:divBdr>
        </w:div>
        <w:div w:id="1014382408">
          <w:marLeft w:val="0"/>
          <w:marRight w:val="0"/>
          <w:marTop w:val="0"/>
          <w:marBottom w:val="0"/>
          <w:divBdr>
            <w:top w:val="none" w:sz="0" w:space="0" w:color="auto"/>
            <w:left w:val="none" w:sz="0" w:space="0" w:color="auto"/>
            <w:bottom w:val="none" w:sz="0" w:space="0" w:color="auto"/>
            <w:right w:val="none" w:sz="0" w:space="0" w:color="auto"/>
          </w:divBdr>
        </w:div>
        <w:div w:id="1329213031">
          <w:marLeft w:val="0"/>
          <w:marRight w:val="0"/>
          <w:marTop w:val="0"/>
          <w:marBottom w:val="0"/>
          <w:divBdr>
            <w:top w:val="none" w:sz="0" w:space="0" w:color="auto"/>
            <w:left w:val="none" w:sz="0" w:space="0" w:color="auto"/>
            <w:bottom w:val="none" w:sz="0" w:space="0" w:color="auto"/>
            <w:right w:val="none" w:sz="0" w:space="0" w:color="auto"/>
          </w:divBdr>
        </w:div>
      </w:divsChild>
    </w:div>
    <w:div w:id="1148745313">
      <w:bodyDiv w:val="1"/>
      <w:marLeft w:val="0"/>
      <w:marRight w:val="0"/>
      <w:marTop w:val="0"/>
      <w:marBottom w:val="0"/>
      <w:divBdr>
        <w:top w:val="none" w:sz="0" w:space="0" w:color="auto"/>
        <w:left w:val="none" w:sz="0" w:space="0" w:color="auto"/>
        <w:bottom w:val="none" w:sz="0" w:space="0" w:color="auto"/>
        <w:right w:val="none" w:sz="0" w:space="0" w:color="auto"/>
      </w:divBdr>
    </w:div>
    <w:div w:id="1569488251">
      <w:bodyDiv w:val="1"/>
      <w:marLeft w:val="0"/>
      <w:marRight w:val="0"/>
      <w:marTop w:val="0"/>
      <w:marBottom w:val="0"/>
      <w:divBdr>
        <w:top w:val="none" w:sz="0" w:space="0" w:color="auto"/>
        <w:left w:val="none" w:sz="0" w:space="0" w:color="auto"/>
        <w:bottom w:val="none" w:sz="0" w:space="0" w:color="auto"/>
        <w:right w:val="none" w:sz="0" w:space="0" w:color="auto"/>
      </w:divBdr>
      <w:divsChild>
        <w:div w:id="1205293929">
          <w:marLeft w:val="0"/>
          <w:marRight w:val="0"/>
          <w:marTop w:val="0"/>
          <w:marBottom w:val="0"/>
          <w:divBdr>
            <w:top w:val="none" w:sz="0" w:space="0" w:color="auto"/>
            <w:left w:val="none" w:sz="0" w:space="0" w:color="auto"/>
            <w:bottom w:val="none" w:sz="0" w:space="0" w:color="auto"/>
            <w:right w:val="none" w:sz="0" w:space="0" w:color="auto"/>
          </w:divBdr>
        </w:div>
        <w:div w:id="174275601">
          <w:marLeft w:val="0"/>
          <w:marRight w:val="0"/>
          <w:marTop w:val="0"/>
          <w:marBottom w:val="0"/>
          <w:divBdr>
            <w:top w:val="none" w:sz="0" w:space="0" w:color="auto"/>
            <w:left w:val="none" w:sz="0" w:space="0" w:color="auto"/>
            <w:bottom w:val="none" w:sz="0" w:space="0" w:color="auto"/>
            <w:right w:val="none" w:sz="0" w:space="0" w:color="auto"/>
          </w:divBdr>
        </w:div>
        <w:div w:id="1971472435">
          <w:marLeft w:val="0"/>
          <w:marRight w:val="0"/>
          <w:marTop w:val="0"/>
          <w:marBottom w:val="0"/>
          <w:divBdr>
            <w:top w:val="none" w:sz="0" w:space="0" w:color="auto"/>
            <w:left w:val="none" w:sz="0" w:space="0" w:color="auto"/>
            <w:bottom w:val="none" w:sz="0" w:space="0" w:color="auto"/>
            <w:right w:val="none" w:sz="0" w:space="0" w:color="auto"/>
          </w:divBdr>
        </w:div>
        <w:div w:id="1934319949">
          <w:marLeft w:val="0"/>
          <w:marRight w:val="0"/>
          <w:marTop w:val="0"/>
          <w:marBottom w:val="0"/>
          <w:divBdr>
            <w:top w:val="none" w:sz="0" w:space="0" w:color="auto"/>
            <w:left w:val="none" w:sz="0" w:space="0" w:color="auto"/>
            <w:bottom w:val="none" w:sz="0" w:space="0" w:color="auto"/>
            <w:right w:val="none" w:sz="0" w:space="0" w:color="auto"/>
          </w:divBdr>
        </w:div>
      </w:divsChild>
    </w:div>
    <w:div w:id="1598362524">
      <w:bodyDiv w:val="1"/>
      <w:marLeft w:val="0"/>
      <w:marRight w:val="0"/>
      <w:marTop w:val="0"/>
      <w:marBottom w:val="0"/>
      <w:divBdr>
        <w:top w:val="none" w:sz="0" w:space="0" w:color="auto"/>
        <w:left w:val="none" w:sz="0" w:space="0" w:color="auto"/>
        <w:bottom w:val="none" w:sz="0" w:space="0" w:color="auto"/>
        <w:right w:val="none" w:sz="0" w:space="0" w:color="auto"/>
      </w:divBdr>
    </w:div>
    <w:div w:id="1653412003">
      <w:bodyDiv w:val="1"/>
      <w:marLeft w:val="0"/>
      <w:marRight w:val="0"/>
      <w:marTop w:val="0"/>
      <w:marBottom w:val="0"/>
      <w:divBdr>
        <w:top w:val="none" w:sz="0" w:space="0" w:color="auto"/>
        <w:left w:val="none" w:sz="0" w:space="0" w:color="auto"/>
        <w:bottom w:val="none" w:sz="0" w:space="0" w:color="auto"/>
        <w:right w:val="none" w:sz="0" w:space="0" w:color="auto"/>
      </w:divBdr>
    </w:div>
    <w:div w:id="1754819551">
      <w:bodyDiv w:val="1"/>
      <w:marLeft w:val="0"/>
      <w:marRight w:val="0"/>
      <w:marTop w:val="0"/>
      <w:marBottom w:val="0"/>
      <w:divBdr>
        <w:top w:val="none" w:sz="0" w:space="0" w:color="auto"/>
        <w:left w:val="none" w:sz="0" w:space="0" w:color="auto"/>
        <w:bottom w:val="none" w:sz="0" w:space="0" w:color="auto"/>
        <w:right w:val="none" w:sz="0" w:space="0" w:color="auto"/>
      </w:divBdr>
      <w:divsChild>
        <w:div w:id="743334004">
          <w:marLeft w:val="0"/>
          <w:marRight w:val="0"/>
          <w:marTop w:val="0"/>
          <w:marBottom w:val="0"/>
          <w:divBdr>
            <w:top w:val="none" w:sz="0" w:space="0" w:color="auto"/>
            <w:left w:val="none" w:sz="0" w:space="0" w:color="auto"/>
            <w:bottom w:val="none" w:sz="0" w:space="0" w:color="auto"/>
            <w:right w:val="none" w:sz="0" w:space="0" w:color="auto"/>
          </w:divBdr>
        </w:div>
        <w:div w:id="1589654797">
          <w:marLeft w:val="0"/>
          <w:marRight w:val="0"/>
          <w:marTop w:val="0"/>
          <w:marBottom w:val="0"/>
          <w:divBdr>
            <w:top w:val="none" w:sz="0" w:space="0" w:color="auto"/>
            <w:left w:val="none" w:sz="0" w:space="0" w:color="auto"/>
            <w:bottom w:val="none" w:sz="0" w:space="0" w:color="auto"/>
            <w:right w:val="none" w:sz="0" w:space="0" w:color="auto"/>
          </w:divBdr>
        </w:div>
        <w:div w:id="1553154448">
          <w:marLeft w:val="0"/>
          <w:marRight w:val="0"/>
          <w:marTop w:val="0"/>
          <w:marBottom w:val="0"/>
          <w:divBdr>
            <w:top w:val="none" w:sz="0" w:space="0" w:color="auto"/>
            <w:left w:val="none" w:sz="0" w:space="0" w:color="auto"/>
            <w:bottom w:val="none" w:sz="0" w:space="0" w:color="auto"/>
            <w:right w:val="none" w:sz="0" w:space="0" w:color="auto"/>
          </w:divBdr>
        </w:div>
        <w:div w:id="1037855406">
          <w:marLeft w:val="0"/>
          <w:marRight w:val="0"/>
          <w:marTop w:val="0"/>
          <w:marBottom w:val="0"/>
          <w:divBdr>
            <w:top w:val="none" w:sz="0" w:space="0" w:color="auto"/>
            <w:left w:val="none" w:sz="0" w:space="0" w:color="auto"/>
            <w:bottom w:val="none" w:sz="0" w:space="0" w:color="auto"/>
            <w:right w:val="none" w:sz="0" w:space="0" w:color="auto"/>
          </w:divBdr>
        </w:div>
        <w:div w:id="894664053">
          <w:marLeft w:val="0"/>
          <w:marRight w:val="0"/>
          <w:marTop w:val="0"/>
          <w:marBottom w:val="0"/>
          <w:divBdr>
            <w:top w:val="none" w:sz="0" w:space="0" w:color="auto"/>
            <w:left w:val="none" w:sz="0" w:space="0" w:color="auto"/>
            <w:bottom w:val="none" w:sz="0" w:space="0" w:color="auto"/>
            <w:right w:val="none" w:sz="0" w:space="0" w:color="auto"/>
          </w:divBdr>
        </w:div>
        <w:div w:id="376006452">
          <w:marLeft w:val="0"/>
          <w:marRight w:val="0"/>
          <w:marTop w:val="0"/>
          <w:marBottom w:val="0"/>
          <w:divBdr>
            <w:top w:val="none" w:sz="0" w:space="0" w:color="auto"/>
            <w:left w:val="none" w:sz="0" w:space="0" w:color="auto"/>
            <w:bottom w:val="none" w:sz="0" w:space="0" w:color="auto"/>
            <w:right w:val="none" w:sz="0" w:space="0" w:color="auto"/>
          </w:divBdr>
        </w:div>
      </w:divsChild>
    </w:div>
    <w:div w:id="2069760458">
      <w:bodyDiv w:val="1"/>
      <w:marLeft w:val="0"/>
      <w:marRight w:val="0"/>
      <w:marTop w:val="0"/>
      <w:marBottom w:val="0"/>
      <w:divBdr>
        <w:top w:val="none" w:sz="0" w:space="0" w:color="auto"/>
        <w:left w:val="none" w:sz="0" w:space="0" w:color="auto"/>
        <w:bottom w:val="none" w:sz="0" w:space="0" w:color="auto"/>
        <w:right w:val="none" w:sz="0" w:space="0" w:color="auto"/>
      </w:divBdr>
    </w:div>
    <w:div w:id="211204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ldn.co.uk/resources/supporting-those-adversely-affected-or-distressed-by-the-coronavirus-outbreak/" TargetMode="External"/><Relationship Id="rId13" Type="http://schemas.openxmlformats.org/officeDocument/2006/relationships/hyperlink" Target="https://thriveldn.co.uk/wp-content/uploads/2020/06/Supporting-those-adversely-affected-or-distressed-by-the-coronavirus-outbreak-June-2020.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riveldn.co.uk/resources/supporting-those-adversely-affected-or-distressed-by-the-coronavirus-outbre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riveldn.co.uk/resources/supporting-those-adversely-affected-or-distressed-by-the-coronavirus-outbreak/" TargetMode="External"/><Relationship Id="rId5" Type="http://schemas.openxmlformats.org/officeDocument/2006/relationships/webSettings" Target="webSettings.xml"/><Relationship Id="rId15" Type="http://schemas.openxmlformats.org/officeDocument/2006/relationships/hyperlink" Target="https://thriveldn.co.uk/wp-content/uploads/2020/07/Thrive-LDN-psychosocial-approaches-and-general-guidance-digital-assets.zip" TargetMode="External"/><Relationship Id="rId10" Type="http://schemas.openxmlformats.org/officeDocument/2006/relationships/hyperlink" Target="mailto:james.ludley@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uturelearn.com/courses/psychological-first-aid-covid-19/1" TargetMode="External"/><Relationship Id="rId14" Type="http://schemas.openxmlformats.org/officeDocument/2006/relationships/hyperlink" Target="https://www.futurelearn.com/courses/psychological-first-aid-covid-19/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8C8A2-5BA9-499E-96FC-0BDD0454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dc:creator>
  <cp:keywords/>
  <dc:description/>
  <cp:lastModifiedBy>James Ludley</cp:lastModifiedBy>
  <cp:revision>2</cp:revision>
  <dcterms:created xsi:type="dcterms:W3CDTF">2020-07-07T17:37:00Z</dcterms:created>
  <dcterms:modified xsi:type="dcterms:W3CDTF">2020-07-07T17:37:00Z</dcterms:modified>
</cp:coreProperties>
</file>