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DDF04" w14:textId="6284B798" w:rsidR="00D00E53" w:rsidRPr="00D10163" w:rsidRDefault="00C557BD" w:rsidP="0036194E">
      <w:pPr>
        <w:spacing w:after="120"/>
        <w:rPr>
          <w:rFonts w:ascii="Arial" w:hAnsi="Arial" w:cs="Arial"/>
          <w:b/>
          <w:bCs/>
          <w:color w:val="404040" w:themeColor="text1" w:themeTint="BF"/>
          <w:sz w:val="36"/>
          <w:szCs w:val="36"/>
        </w:rPr>
      </w:pPr>
      <w:r w:rsidRPr="00D10163">
        <w:rPr>
          <w:rFonts w:ascii="Arial" w:hAnsi="Arial" w:cs="Arial"/>
          <w:b/>
          <w:bCs/>
          <w:color w:val="404040" w:themeColor="text1" w:themeTint="BF"/>
          <w:sz w:val="44"/>
          <w:szCs w:val="44"/>
        </w:rPr>
        <w:t>SUPPORTING LONDONERS’ MENTAL HEALTH AND WELLBEING</w:t>
      </w:r>
    </w:p>
    <w:p w14:paraId="50E36228" w14:textId="7CC761A6" w:rsidR="009D29C5" w:rsidRPr="00D10163" w:rsidRDefault="00BB4548" w:rsidP="0036194E">
      <w:pPr>
        <w:spacing w:after="120"/>
        <w:rPr>
          <w:rFonts w:ascii="Arial" w:hAnsi="Arial" w:cs="Arial"/>
          <w:b/>
          <w:bCs/>
          <w:color w:val="404040" w:themeColor="text1" w:themeTint="BF"/>
          <w:sz w:val="36"/>
          <w:szCs w:val="36"/>
        </w:rPr>
      </w:pPr>
      <w:r>
        <w:rPr>
          <w:rFonts w:ascii="Arial" w:hAnsi="Arial" w:cs="Arial"/>
          <w:b/>
          <w:bCs/>
          <w:color w:val="404040" w:themeColor="text1" w:themeTint="BF"/>
          <w:sz w:val="36"/>
          <w:szCs w:val="36"/>
        </w:rPr>
        <w:t xml:space="preserve">REFRESHED </w:t>
      </w:r>
      <w:r w:rsidR="00C557BD" w:rsidRPr="00D10163">
        <w:rPr>
          <w:rFonts w:ascii="Arial" w:hAnsi="Arial" w:cs="Arial"/>
          <w:b/>
          <w:bCs/>
          <w:color w:val="404040" w:themeColor="text1" w:themeTint="BF"/>
          <w:sz w:val="36"/>
          <w:szCs w:val="36"/>
        </w:rPr>
        <w:t xml:space="preserve">SIGNPOSTING COMMUNICATIONS </w:t>
      </w:r>
      <w:r w:rsidR="000C01C9" w:rsidRPr="00D10163">
        <w:rPr>
          <w:rFonts w:ascii="Arial" w:hAnsi="Arial" w:cs="Arial"/>
          <w:b/>
          <w:bCs/>
          <w:color w:val="404040" w:themeColor="text1" w:themeTint="BF"/>
          <w:sz w:val="36"/>
          <w:szCs w:val="36"/>
        </w:rPr>
        <w:t>TOOLKIT</w:t>
      </w:r>
    </w:p>
    <w:p w14:paraId="2BFBDE4D" w14:textId="77777777" w:rsidR="009D29C5" w:rsidRPr="00D10163" w:rsidRDefault="009D29C5" w:rsidP="0036194E">
      <w:pPr>
        <w:spacing w:after="120"/>
        <w:rPr>
          <w:rFonts w:ascii="Arial" w:hAnsi="Arial" w:cs="Arial"/>
          <w:b/>
          <w:bCs/>
          <w:color w:val="404040" w:themeColor="text1" w:themeTint="BF"/>
          <w:sz w:val="36"/>
          <w:szCs w:val="36"/>
        </w:rPr>
      </w:pPr>
    </w:p>
    <w:p w14:paraId="0E0935C0" w14:textId="1BFA30ED" w:rsidR="009D29C5" w:rsidRPr="00D10163" w:rsidRDefault="00C557BD" w:rsidP="0036194E">
      <w:pPr>
        <w:autoSpaceDN/>
        <w:spacing w:after="360" w:line="276" w:lineRule="auto"/>
        <w:textAlignment w:val="auto"/>
        <w:rPr>
          <w:rFonts w:ascii="Arial" w:hAnsi="Arial" w:cs="Arial"/>
          <w:b/>
          <w:sz w:val="28"/>
          <w:szCs w:val="28"/>
          <w:lang w:eastAsia="en-US"/>
        </w:rPr>
      </w:pPr>
      <w:r w:rsidRPr="00D10163">
        <w:rPr>
          <w:rFonts w:ascii="Arial" w:hAnsi="Arial" w:cs="Arial"/>
          <w:b/>
          <w:sz w:val="28"/>
          <w:szCs w:val="28"/>
          <w:lang w:eastAsia="en-US"/>
        </w:rPr>
        <w:t>September</w:t>
      </w:r>
      <w:r w:rsidR="009D29C5" w:rsidRPr="00D10163">
        <w:rPr>
          <w:rFonts w:ascii="Arial" w:hAnsi="Arial" w:cs="Arial"/>
          <w:b/>
          <w:sz w:val="28"/>
          <w:szCs w:val="28"/>
          <w:lang w:eastAsia="en-US"/>
        </w:rPr>
        <w:t xml:space="preserve"> 2020 </w:t>
      </w:r>
    </w:p>
    <w:p w14:paraId="4BFEACBD" w14:textId="77777777" w:rsidR="00880969" w:rsidRPr="00D10163" w:rsidRDefault="0022238D" w:rsidP="0036194E">
      <w:pPr>
        <w:autoSpaceDN/>
        <w:spacing w:before="120" w:after="240" w:line="276" w:lineRule="auto"/>
        <w:textAlignment w:val="auto"/>
        <w:rPr>
          <w:rFonts w:ascii="Arial" w:hAnsi="Arial" w:cs="Arial"/>
          <w:color w:val="404040"/>
          <w:lang w:eastAsia="en-US"/>
        </w:rPr>
      </w:pPr>
      <w:r w:rsidRPr="00D10163">
        <w:rPr>
          <w:rFonts w:ascii="Arial" w:hAnsi="Arial" w:cs="Arial"/>
          <w:b/>
          <w:sz w:val="24"/>
          <w:szCs w:val="24"/>
          <w:lang w:eastAsia="en-US"/>
        </w:rPr>
        <w:t xml:space="preserve">About this </w:t>
      </w:r>
      <w:r w:rsidR="00C85433" w:rsidRPr="00D10163">
        <w:rPr>
          <w:rFonts w:ascii="Arial" w:hAnsi="Arial" w:cs="Arial"/>
          <w:b/>
          <w:sz w:val="24"/>
          <w:szCs w:val="24"/>
          <w:lang w:eastAsia="en-US"/>
        </w:rPr>
        <w:t>toolkit</w:t>
      </w:r>
      <w:r w:rsidRPr="00D10163">
        <w:rPr>
          <w:rFonts w:ascii="Arial" w:hAnsi="Arial" w:cs="Arial"/>
          <w:b/>
          <w:color w:val="595959"/>
          <w:sz w:val="24"/>
          <w:szCs w:val="24"/>
          <w:lang w:eastAsia="en-US"/>
        </w:rPr>
        <w:br/>
      </w:r>
      <w:r w:rsidR="00880969" w:rsidRPr="00D10163">
        <w:rPr>
          <w:rFonts w:ascii="Arial" w:hAnsi="Arial" w:cs="Arial"/>
          <w:color w:val="404040"/>
          <w:lang w:eastAsia="en-US"/>
        </w:rPr>
        <w:t xml:space="preserve">This toolkit has been updated to support partners considering the government’s </w:t>
      </w:r>
      <w:hyperlink r:id="rId8" w:history="1">
        <w:r w:rsidR="00880969" w:rsidRPr="00D10163">
          <w:rPr>
            <w:rStyle w:val="Hyperlink"/>
            <w:rFonts w:ascii="Arial" w:hAnsi="Arial" w:cs="Arial"/>
            <w:lang w:eastAsia="en-US"/>
          </w:rPr>
          <w:t>new coronavirus (COVID-19) safety rules</w:t>
        </w:r>
      </w:hyperlink>
      <w:r w:rsidR="00880969" w:rsidRPr="00D10163">
        <w:rPr>
          <w:rFonts w:ascii="Arial" w:hAnsi="Arial" w:cs="Arial"/>
          <w:color w:val="404040"/>
          <w:lang w:eastAsia="en-US"/>
        </w:rPr>
        <w:t xml:space="preserve"> and also in light of the UK CMOs </w:t>
      </w:r>
      <w:hyperlink r:id="rId9" w:history="1">
        <w:r w:rsidR="00880969" w:rsidRPr="00D10163">
          <w:rPr>
            <w:rStyle w:val="Hyperlink"/>
            <w:rFonts w:ascii="Arial" w:hAnsi="Arial" w:cs="Arial"/>
            <w:lang w:eastAsia="en-US"/>
          </w:rPr>
          <w:t>recommending</w:t>
        </w:r>
      </w:hyperlink>
      <w:r w:rsidR="00880969" w:rsidRPr="00D10163">
        <w:rPr>
          <w:rFonts w:ascii="Arial" w:hAnsi="Arial" w:cs="Arial"/>
          <w:color w:val="404040"/>
          <w:lang w:eastAsia="en-US"/>
        </w:rPr>
        <w:t xml:space="preserve"> that the UK COVID-19 alert level move from level 3 to level 4.</w:t>
      </w:r>
    </w:p>
    <w:p w14:paraId="3082AE93" w14:textId="77777777" w:rsidR="00880969" w:rsidRPr="00D10163" w:rsidRDefault="009D29C5" w:rsidP="0036194E">
      <w:pPr>
        <w:autoSpaceDN/>
        <w:spacing w:before="120" w:after="240" w:line="276" w:lineRule="auto"/>
        <w:textAlignment w:val="auto"/>
        <w:rPr>
          <w:rFonts w:ascii="Arial" w:hAnsi="Arial" w:cs="Arial"/>
          <w:color w:val="404040"/>
          <w:lang w:eastAsia="en-US"/>
        </w:rPr>
      </w:pPr>
      <w:r w:rsidRPr="00D10163">
        <w:rPr>
          <w:rFonts w:ascii="Arial" w:hAnsi="Arial" w:cs="Arial"/>
          <w:color w:val="404040"/>
          <w:lang w:eastAsia="en-US"/>
        </w:rPr>
        <w:t xml:space="preserve">This communications </w:t>
      </w:r>
      <w:r w:rsidR="00C85433" w:rsidRPr="00D10163">
        <w:rPr>
          <w:rFonts w:ascii="Arial" w:hAnsi="Arial" w:cs="Arial"/>
          <w:color w:val="404040"/>
          <w:lang w:eastAsia="en-US"/>
        </w:rPr>
        <w:t>toolkit</w:t>
      </w:r>
      <w:r w:rsidRPr="00D10163">
        <w:rPr>
          <w:rFonts w:ascii="Arial" w:hAnsi="Arial" w:cs="Arial"/>
          <w:color w:val="404040"/>
          <w:lang w:eastAsia="en-US"/>
        </w:rPr>
        <w:t xml:space="preserve"> is designed for </w:t>
      </w:r>
      <w:r w:rsidR="00C85433" w:rsidRPr="00D10163">
        <w:rPr>
          <w:rFonts w:ascii="Arial" w:hAnsi="Arial" w:cs="Arial"/>
          <w:color w:val="404040"/>
          <w:lang w:eastAsia="en-US"/>
        </w:rPr>
        <w:t>London</w:t>
      </w:r>
      <w:r w:rsidR="0022238D" w:rsidRPr="00D10163">
        <w:rPr>
          <w:rFonts w:ascii="Arial" w:hAnsi="Arial" w:cs="Arial"/>
          <w:color w:val="404040"/>
          <w:lang w:eastAsia="en-US"/>
        </w:rPr>
        <w:t xml:space="preserve"> </w:t>
      </w:r>
      <w:r w:rsidRPr="00D10163">
        <w:rPr>
          <w:rFonts w:ascii="Arial" w:hAnsi="Arial" w:cs="Arial"/>
          <w:color w:val="404040"/>
          <w:lang w:eastAsia="en-US"/>
        </w:rPr>
        <w:t>partners</w:t>
      </w:r>
      <w:r w:rsidR="00016D86" w:rsidRPr="00D10163">
        <w:rPr>
          <w:rFonts w:ascii="Arial" w:hAnsi="Arial" w:cs="Arial"/>
          <w:color w:val="404040"/>
          <w:lang w:eastAsia="en-US"/>
        </w:rPr>
        <w:t>,</w:t>
      </w:r>
      <w:r w:rsidRPr="00D10163">
        <w:rPr>
          <w:rFonts w:ascii="Arial" w:hAnsi="Arial" w:cs="Arial"/>
          <w:color w:val="404040"/>
          <w:lang w:eastAsia="en-US"/>
        </w:rPr>
        <w:t xml:space="preserve"> including health and care organisations, local authorities, and third sector bodies</w:t>
      </w:r>
      <w:r w:rsidR="00353889" w:rsidRPr="00D10163">
        <w:rPr>
          <w:rFonts w:ascii="Arial" w:hAnsi="Arial" w:cs="Arial"/>
          <w:color w:val="404040"/>
          <w:lang w:eastAsia="en-US"/>
        </w:rPr>
        <w:t xml:space="preserve">. </w:t>
      </w:r>
      <w:r w:rsidR="00880969" w:rsidRPr="00D10163">
        <w:rPr>
          <w:rFonts w:ascii="Arial" w:hAnsi="Arial" w:cs="Arial"/>
          <w:color w:val="404040"/>
          <w:lang w:eastAsia="en-US"/>
        </w:rPr>
        <w:t xml:space="preserve">This is a resource for you to adapt and to use locally when communicating to the </w:t>
      </w:r>
      <w:proofErr w:type="gramStart"/>
      <w:r w:rsidR="00880969" w:rsidRPr="00D10163">
        <w:rPr>
          <w:rFonts w:ascii="Arial" w:hAnsi="Arial" w:cs="Arial"/>
          <w:color w:val="404040"/>
          <w:lang w:eastAsia="en-US"/>
        </w:rPr>
        <w:t>general public</w:t>
      </w:r>
      <w:proofErr w:type="gramEnd"/>
      <w:r w:rsidR="00880969" w:rsidRPr="00D10163">
        <w:rPr>
          <w:rFonts w:ascii="Arial" w:hAnsi="Arial" w:cs="Arial"/>
          <w:color w:val="404040"/>
          <w:lang w:eastAsia="en-US"/>
        </w:rPr>
        <w:t xml:space="preserve"> about available resources and services to support resilience, mental health and wellbeing. </w:t>
      </w:r>
    </w:p>
    <w:p w14:paraId="759C0A5C" w14:textId="5A35EF8E" w:rsidR="00880969" w:rsidRPr="00D10163" w:rsidRDefault="00880969" w:rsidP="0036194E">
      <w:pPr>
        <w:autoSpaceDN/>
        <w:spacing w:before="120" w:after="240" w:line="276" w:lineRule="auto"/>
        <w:textAlignment w:val="auto"/>
        <w:rPr>
          <w:rFonts w:ascii="Arial" w:hAnsi="Arial" w:cs="Arial"/>
          <w:color w:val="404040"/>
          <w:lang w:eastAsia="en-US"/>
        </w:rPr>
      </w:pPr>
      <w:r w:rsidRPr="00D10163">
        <w:rPr>
          <w:rFonts w:ascii="Arial" w:hAnsi="Arial" w:cs="Arial"/>
          <w:color w:val="404040"/>
          <w:lang w:eastAsia="en-US"/>
        </w:rPr>
        <w:t>It builds on the signposting and engagement work undertaken by Thrive LDN and partners since March 2020.</w:t>
      </w:r>
    </w:p>
    <w:p w14:paraId="41094F40" w14:textId="0307DB51" w:rsidR="009D29C5" w:rsidRPr="00D10163" w:rsidRDefault="009D29C5" w:rsidP="0036194E">
      <w:pPr>
        <w:autoSpaceDN/>
        <w:spacing w:before="120" w:after="240" w:line="276" w:lineRule="auto"/>
        <w:textAlignment w:val="auto"/>
        <w:rPr>
          <w:rFonts w:ascii="Arial" w:hAnsi="Arial" w:cs="Arial"/>
          <w:color w:val="404040"/>
          <w:lang w:eastAsia="en-US"/>
        </w:rPr>
      </w:pPr>
      <w:bookmarkStart w:id="0" w:name="_Hlk36822696"/>
      <w:r w:rsidRPr="00D10163">
        <w:rPr>
          <w:rFonts w:ascii="Arial" w:hAnsi="Arial" w:cs="Arial"/>
          <w:b/>
          <w:sz w:val="24"/>
          <w:szCs w:val="24"/>
          <w:lang w:eastAsia="en-US"/>
        </w:rPr>
        <w:t>Thrive LDN</w:t>
      </w:r>
      <w:r w:rsidR="005C13BD" w:rsidRPr="00D10163">
        <w:rPr>
          <w:rFonts w:ascii="Arial" w:hAnsi="Arial" w:cs="Arial"/>
          <w:b/>
          <w:color w:val="595959"/>
          <w:sz w:val="24"/>
          <w:szCs w:val="24"/>
          <w:lang w:eastAsia="en-US"/>
        </w:rPr>
        <w:br/>
      </w:r>
      <w:r w:rsidRPr="00D10163">
        <w:rPr>
          <w:rFonts w:ascii="Arial" w:hAnsi="Arial" w:cs="Arial"/>
          <w:color w:val="404040"/>
          <w:lang w:eastAsia="en-US"/>
        </w:rPr>
        <w:t xml:space="preserve">On behalf of Public Health England Office for London, </w:t>
      </w:r>
      <w:hyperlink r:id="rId10" w:history="1">
        <w:r w:rsidRPr="00D10163">
          <w:rPr>
            <w:rFonts w:ascii="Arial" w:hAnsi="Arial" w:cs="Arial"/>
            <w:color w:val="0000FF"/>
            <w:u w:val="single"/>
            <w:lang w:eastAsia="en-US"/>
          </w:rPr>
          <w:t>Thrive LDN</w:t>
        </w:r>
      </w:hyperlink>
      <w:r w:rsidRPr="00D10163">
        <w:rPr>
          <w:rFonts w:ascii="Arial" w:hAnsi="Arial" w:cs="Arial"/>
          <w:color w:val="000000"/>
          <w:lang w:eastAsia="en-US"/>
        </w:rPr>
        <w:t xml:space="preserve"> </w:t>
      </w:r>
      <w:r w:rsidRPr="00D10163">
        <w:rPr>
          <w:rFonts w:ascii="Arial" w:hAnsi="Arial" w:cs="Arial"/>
          <w:color w:val="404040"/>
          <w:lang w:eastAsia="en-US"/>
        </w:rPr>
        <w:t xml:space="preserve">is coordinating the public mental health response to COVID-19 in London </w:t>
      </w:r>
      <w:bookmarkEnd w:id="0"/>
      <w:r w:rsidRPr="00D10163">
        <w:rPr>
          <w:rFonts w:ascii="Arial" w:hAnsi="Arial" w:cs="Arial"/>
          <w:color w:val="404040"/>
          <w:lang w:eastAsia="en-US"/>
        </w:rPr>
        <w:t>to support the mental health and resilience of Londoners.</w:t>
      </w:r>
    </w:p>
    <w:p w14:paraId="1D322909" w14:textId="3A8A8847" w:rsidR="009D29C5" w:rsidRPr="00D10163" w:rsidRDefault="009D29C5" w:rsidP="0036194E">
      <w:pPr>
        <w:autoSpaceDN/>
        <w:spacing w:before="120" w:after="240" w:line="276" w:lineRule="auto"/>
        <w:textAlignment w:val="auto"/>
        <w:rPr>
          <w:rFonts w:ascii="Arial" w:hAnsi="Arial" w:cs="Arial"/>
          <w:color w:val="404040"/>
          <w:lang w:eastAsia="en-US"/>
        </w:rPr>
      </w:pPr>
      <w:r w:rsidRPr="00D10163">
        <w:rPr>
          <w:rFonts w:ascii="Arial" w:hAnsi="Arial" w:cs="Arial"/>
          <w:color w:val="404040"/>
          <w:lang w:eastAsia="en-US"/>
        </w:rPr>
        <w:t xml:space="preserve">For any queries about this pack, please contact </w:t>
      </w:r>
      <w:r w:rsidR="00F516D2" w:rsidRPr="00D10163">
        <w:rPr>
          <w:rFonts w:ascii="Arial" w:hAnsi="Arial" w:cs="Arial"/>
          <w:color w:val="404040"/>
          <w:lang w:eastAsia="en-US"/>
        </w:rPr>
        <w:t xml:space="preserve">Thrive LDN communications lead, </w:t>
      </w:r>
      <w:r w:rsidRPr="00D10163">
        <w:rPr>
          <w:rFonts w:ascii="Arial" w:hAnsi="Arial" w:cs="Arial"/>
          <w:color w:val="404040"/>
          <w:lang w:eastAsia="en-US"/>
        </w:rPr>
        <w:t xml:space="preserve">James Ludley (07795 665680 / </w:t>
      </w:r>
      <w:hyperlink r:id="rId11" w:history="1">
        <w:r w:rsidRPr="00D10163">
          <w:rPr>
            <w:rFonts w:ascii="Arial" w:hAnsi="Arial" w:cs="Arial"/>
            <w:color w:val="0000FF"/>
            <w:u w:val="single"/>
            <w:lang w:eastAsia="en-US"/>
          </w:rPr>
          <w:t>james.ludley@nhs.net</w:t>
        </w:r>
      </w:hyperlink>
      <w:r w:rsidRPr="00D10163">
        <w:rPr>
          <w:rFonts w:ascii="Arial" w:hAnsi="Arial" w:cs="Arial"/>
          <w:color w:val="404040"/>
          <w:lang w:eastAsia="en-US"/>
        </w:rPr>
        <w:t>)</w:t>
      </w:r>
      <w:r w:rsidR="00F516D2" w:rsidRPr="00D10163">
        <w:rPr>
          <w:rFonts w:ascii="Arial" w:hAnsi="Arial" w:cs="Arial"/>
          <w:color w:val="404040"/>
          <w:lang w:eastAsia="en-US"/>
        </w:rPr>
        <w:t>.</w:t>
      </w:r>
    </w:p>
    <w:p w14:paraId="285D0F7E" w14:textId="34A5C17D" w:rsidR="009D29C5" w:rsidRPr="00D10163" w:rsidRDefault="009D29C5" w:rsidP="0036194E">
      <w:pPr>
        <w:autoSpaceDN/>
        <w:spacing w:before="120" w:after="240" w:line="276" w:lineRule="auto"/>
        <w:textAlignment w:val="auto"/>
        <w:rPr>
          <w:rFonts w:ascii="Arial" w:hAnsi="Arial" w:cs="Arial"/>
          <w:color w:val="404040"/>
          <w:lang w:eastAsia="en-US"/>
        </w:rPr>
      </w:pPr>
      <w:r w:rsidRPr="00D10163">
        <w:rPr>
          <w:rFonts w:ascii="Arial" w:hAnsi="Arial" w:cs="Arial"/>
          <w:color w:val="404040"/>
          <w:lang w:eastAsia="en-US"/>
        </w:rPr>
        <w:t xml:space="preserve">For general information </w:t>
      </w:r>
      <w:r w:rsidR="00F516D2" w:rsidRPr="00D10163">
        <w:rPr>
          <w:rFonts w:ascii="Arial" w:hAnsi="Arial" w:cs="Arial"/>
          <w:color w:val="404040"/>
          <w:lang w:eastAsia="en-US"/>
        </w:rPr>
        <w:t xml:space="preserve">about </w:t>
      </w:r>
      <w:r w:rsidRPr="00D10163">
        <w:rPr>
          <w:rFonts w:ascii="Arial" w:hAnsi="Arial" w:cs="Arial"/>
          <w:color w:val="404040"/>
          <w:lang w:eastAsia="en-US"/>
        </w:rPr>
        <w:t>Thrive LDN</w:t>
      </w:r>
      <w:r w:rsidR="00F516D2" w:rsidRPr="00D10163">
        <w:rPr>
          <w:rFonts w:ascii="Arial" w:hAnsi="Arial" w:cs="Arial"/>
          <w:color w:val="404040"/>
          <w:lang w:eastAsia="en-US"/>
        </w:rPr>
        <w:t>’s work</w:t>
      </w:r>
      <w:r w:rsidRPr="00D10163">
        <w:rPr>
          <w:rFonts w:ascii="Arial" w:hAnsi="Arial" w:cs="Arial"/>
          <w:color w:val="404040"/>
          <w:lang w:eastAsia="en-US"/>
        </w:rPr>
        <w:t xml:space="preserve"> please contact </w:t>
      </w:r>
      <w:hyperlink r:id="rId12" w:history="1">
        <w:r w:rsidRPr="00D10163">
          <w:rPr>
            <w:rFonts w:ascii="Arial" w:hAnsi="Arial" w:cs="Arial"/>
            <w:color w:val="0000FF"/>
            <w:u w:val="single"/>
            <w:lang w:eastAsia="en-US"/>
          </w:rPr>
          <w:t>info@thriveldn.co.uk</w:t>
        </w:r>
      </w:hyperlink>
      <w:r w:rsidRPr="00D10163">
        <w:rPr>
          <w:rFonts w:ascii="Arial" w:hAnsi="Arial" w:cs="Arial"/>
          <w:color w:val="404040"/>
          <w:lang w:eastAsia="en-US"/>
        </w:rPr>
        <w:t>.</w:t>
      </w:r>
    </w:p>
    <w:p w14:paraId="5CD33B25" w14:textId="77777777" w:rsidR="0022238D" w:rsidRPr="00D10163" w:rsidRDefault="0022238D" w:rsidP="0036194E">
      <w:pPr>
        <w:spacing w:after="200" w:line="276" w:lineRule="auto"/>
        <w:rPr>
          <w:rFonts w:ascii="Arial" w:hAnsi="Arial" w:cs="Arial"/>
          <w:b/>
          <w:color w:val="595959"/>
          <w:sz w:val="28"/>
          <w:szCs w:val="28"/>
          <w:lang w:eastAsia="en-US"/>
        </w:rPr>
      </w:pPr>
      <w:r w:rsidRPr="00D10163">
        <w:rPr>
          <w:rFonts w:ascii="Arial" w:hAnsi="Arial" w:cs="Arial"/>
          <w:b/>
          <w:color w:val="595959"/>
          <w:sz w:val="28"/>
          <w:szCs w:val="28"/>
          <w:lang w:eastAsia="en-US"/>
        </w:rPr>
        <w:br w:type="page"/>
      </w:r>
    </w:p>
    <w:sdt>
      <w:sdtPr>
        <w:rPr>
          <w:rFonts w:ascii="Arial" w:eastAsia="Calibri" w:hAnsi="Arial" w:cs="Arial"/>
          <w:b/>
          <w:bCs/>
          <w:color w:val="auto"/>
          <w:sz w:val="24"/>
          <w:szCs w:val="24"/>
          <w:lang w:val="en-GB" w:eastAsia="en-GB"/>
        </w:rPr>
        <w:id w:val="-574357448"/>
        <w:docPartObj>
          <w:docPartGallery w:val="Table of Contents"/>
          <w:docPartUnique/>
        </w:docPartObj>
      </w:sdtPr>
      <w:sdtEndPr>
        <w:rPr>
          <w:noProof/>
        </w:rPr>
      </w:sdtEndPr>
      <w:sdtContent>
        <w:p w14:paraId="2776C4DB" w14:textId="23590290" w:rsidR="00AE1793" w:rsidRPr="005C3AD1" w:rsidRDefault="00AE1793" w:rsidP="0036194E">
          <w:pPr>
            <w:pStyle w:val="TOCHeading"/>
            <w:suppressAutoHyphens/>
            <w:rPr>
              <w:rFonts w:ascii="Arial" w:eastAsia="Calibri" w:hAnsi="Arial" w:cs="Arial"/>
              <w:b/>
              <w:bCs/>
              <w:color w:val="auto"/>
              <w:sz w:val="28"/>
              <w:szCs w:val="28"/>
              <w:lang w:val="en-GB"/>
            </w:rPr>
          </w:pPr>
          <w:r w:rsidRPr="005C3AD1">
            <w:rPr>
              <w:rFonts w:ascii="Arial" w:eastAsia="Calibri" w:hAnsi="Arial" w:cs="Arial"/>
              <w:b/>
              <w:bCs/>
              <w:color w:val="auto"/>
              <w:sz w:val="28"/>
              <w:szCs w:val="28"/>
              <w:lang w:val="en-GB"/>
            </w:rPr>
            <w:t>Contents</w:t>
          </w:r>
        </w:p>
        <w:p w14:paraId="28C4254E" w14:textId="77777777" w:rsidR="00416272" w:rsidRPr="005C3AD1" w:rsidRDefault="00416272" w:rsidP="0036194E">
          <w:pPr>
            <w:rPr>
              <w:rFonts w:ascii="Arial" w:hAnsi="Arial" w:cs="Arial"/>
              <w:b/>
              <w:bCs/>
              <w:sz w:val="24"/>
              <w:szCs w:val="24"/>
              <w:lang w:eastAsia="en-US"/>
            </w:rPr>
          </w:pPr>
        </w:p>
        <w:p w14:paraId="61B5B746" w14:textId="1E8C4FB5" w:rsidR="005C3AD1" w:rsidRPr="005C3AD1" w:rsidRDefault="00AE1793" w:rsidP="005C3AD1">
          <w:pPr>
            <w:pStyle w:val="TOC1"/>
            <w:rPr>
              <w:rFonts w:eastAsiaTheme="minorEastAsia"/>
              <w:lang w:eastAsia="en-GB"/>
            </w:rPr>
          </w:pPr>
          <w:r w:rsidRPr="005C3AD1">
            <w:fldChar w:fldCharType="begin"/>
          </w:r>
          <w:r w:rsidRPr="005C3AD1">
            <w:instrText xml:space="preserve"> TOC \o "1-3" \h \z \u </w:instrText>
          </w:r>
          <w:r w:rsidRPr="005C3AD1">
            <w:fldChar w:fldCharType="separate"/>
          </w:r>
          <w:hyperlink w:anchor="_Toc51845977" w:history="1">
            <w:r w:rsidR="005C3AD1" w:rsidRPr="005C3AD1">
              <w:rPr>
                <w:rStyle w:val="Hyperlink"/>
              </w:rPr>
              <w:t>1.</w:t>
            </w:r>
            <w:r w:rsidR="005C3AD1" w:rsidRPr="005C3AD1">
              <w:rPr>
                <w:rFonts w:eastAsiaTheme="minorEastAsia"/>
                <w:lang w:eastAsia="en-GB"/>
              </w:rPr>
              <w:tab/>
            </w:r>
            <w:r w:rsidR="005C3AD1" w:rsidRPr="005C3AD1">
              <w:rPr>
                <w:rStyle w:val="Hyperlink"/>
              </w:rPr>
              <w:t>Context and background</w:t>
            </w:r>
            <w:r w:rsidR="005C3AD1" w:rsidRPr="005C3AD1">
              <w:rPr>
                <w:webHidden/>
              </w:rPr>
              <w:tab/>
            </w:r>
            <w:r w:rsidR="005C3AD1" w:rsidRPr="005C3AD1">
              <w:rPr>
                <w:webHidden/>
              </w:rPr>
              <w:fldChar w:fldCharType="begin"/>
            </w:r>
            <w:r w:rsidR="005C3AD1" w:rsidRPr="005C3AD1">
              <w:rPr>
                <w:webHidden/>
              </w:rPr>
              <w:instrText xml:space="preserve"> PAGEREF _Toc51845977 \h </w:instrText>
            </w:r>
            <w:r w:rsidR="005C3AD1" w:rsidRPr="005C3AD1">
              <w:rPr>
                <w:webHidden/>
              </w:rPr>
            </w:r>
            <w:r w:rsidR="005C3AD1" w:rsidRPr="005C3AD1">
              <w:rPr>
                <w:webHidden/>
              </w:rPr>
              <w:fldChar w:fldCharType="separate"/>
            </w:r>
            <w:r w:rsidR="005C3AD1" w:rsidRPr="005C3AD1">
              <w:rPr>
                <w:webHidden/>
              </w:rPr>
              <w:t>3</w:t>
            </w:r>
            <w:r w:rsidR="005C3AD1" w:rsidRPr="005C3AD1">
              <w:rPr>
                <w:webHidden/>
              </w:rPr>
              <w:fldChar w:fldCharType="end"/>
            </w:r>
          </w:hyperlink>
        </w:p>
        <w:p w14:paraId="1344F57D" w14:textId="425B03E6" w:rsidR="005C3AD1" w:rsidRPr="005C3AD1" w:rsidRDefault="005C3AD1" w:rsidP="005C3AD1">
          <w:pPr>
            <w:pStyle w:val="TOC2"/>
            <w:rPr>
              <w:rFonts w:eastAsiaTheme="minorEastAsia"/>
              <w:lang w:eastAsia="en-GB"/>
            </w:rPr>
          </w:pPr>
          <w:hyperlink w:anchor="_Toc51845978" w:history="1">
            <w:r w:rsidRPr="005C3AD1">
              <w:rPr>
                <w:rStyle w:val="Hyperlink"/>
                <w:b w:val="0"/>
                <w:bCs w:val="0"/>
              </w:rPr>
              <w:t>1.1 What we know about the impact of COVID-19 on Londoners’ mental health and wellbeing</w:t>
            </w:r>
            <w:r w:rsidRPr="005C3AD1">
              <w:rPr>
                <w:webHidden/>
              </w:rPr>
              <w:tab/>
            </w:r>
            <w:r w:rsidRPr="00685269">
              <w:rPr>
                <w:b w:val="0"/>
                <w:bCs w:val="0"/>
                <w:webHidden/>
              </w:rPr>
              <w:fldChar w:fldCharType="begin"/>
            </w:r>
            <w:r w:rsidRPr="00685269">
              <w:rPr>
                <w:b w:val="0"/>
                <w:bCs w:val="0"/>
                <w:webHidden/>
              </w:rPr>
              <w:instrText xml:space="preserve"> PAGEREF _Toc51845978 \h </w:instrText>
            </w:r>
            <w:r w:rsidRPr="00685269">
              <w:rPr>
                <w:b w:val="0"/>
                <w:bCs w:val="0"/>
                <w:webHidden/>
              </w:rPr>
            </w:r>
            <w:r w:rsidRPr="00685269">
              <w:rPr>
                <w:b w:val="0"/>
                <w:bCs w:val="0"/>
                <w:webHidden/>
              </w:rPr>
              <w:fldChar w:fldCharType="separate"/>
            </w:r>
            <w:r w:rsidRPr="00685269">
              <w:rPr>
                <w:b w:val="0"/>
                <w:bCs w:val="0"/>
                <w:webHidden/>
              </w:rPr>
              <w:t>3</w:t>
            </w:r>
            <w:r w:rsidRPr="00685269">
              <w:rPr>
                <w:b w:val="0"/>
                <w:bCs w:val="0"/>
                <w:webHidden/>
              </w:rPr>
              <w:fldChar w:fldCharType="end"/>
            </w:r>
          </w:hyperlink>
        </w:p>
        <w:p w14:paraId="578A75F4" w14:textId="2C01D32A" w:rsidR="005C3AD1" w:rsidRPr="005C3AD1" w:rsidRDefault="005C3AD1" w:rsidP="005C3AD1">
          <w:pPr>
            <w:pStyle w:val="TOC1"/>
            <w:rPr>
              <w:rFonts w:eastAsiaTheme="minorEastAsia"/>
              <w:lang w:eastAsia="en-GB"/>
            </w:rPr>
          </w:pPr>
          <w:hyperlink w:anchor="_Toc51845979" w:history="1">
            <w:r w:rsidRPr="005C3AD1">
              <w:rPr>
                <w:rStyle w:val="Hyperlink"/>
              </w:rPr>
              <w:t>2.</w:t>
            </w:r>
            <w:r w:rsidRPr="005C3AD1">
              <w:rPr>
                <w:rFonts w:eastAsiaTheme="minorEastAsia"/>
                <w:lang w:eastAsia="en-GB"/>
              </w:rPr>
              <w:tab/>
            </w:r>
            <w:r w:rsidRPr="005C3AD1">
              <w:rPr>
                <w:rStyle w:val="Hyperlink"/>
              </w:rPr>
              <w:t>Suggested standard text for mental health signposting</w:t>
            </w:r>
            <w:r w:rsidRPr="005C3AD1">
              <w:rPr>
                <w:webHidden/>
              </w:rPr>
              <w:tab/>
            </w:r>
            <w:r w:rsidRPr="005C3AD1">
              <w:rPr>
                <w:webHidden/>
              </w:rPr>
              <w:fldChar w:fldCharType="begin"/>
            </w:r>
            <w:r w:rsidRPr="005C3AD1">
              <w:rPr>
                <w:webHidden/>
              </w:rPr>
              <w:instrText xml:space="preserve"> PAGEREF _Toc51845979 \h </w:instrText>
            </w:r>
            <w:r w:rsidRPr="005C3AD1">
              <w:rPr>
                <w:webHidden/>
              </w:rPr>
            </w:r>
            <w:r w:rsidRPr="005C3AD1">
              <w:rPr>
                <w:webHidden/>
              </w:rPr>
              <w:fldChar w:fldCharType="separate"/>
            </w:r>
            <w:r w:rsidRPr="005C3AD1">
              <w:rPr>
                <w:webHidden/>
              </w:rPr>
              <w:t>4</w:t>
            </w:r>
            <w:r w:rsidRPr="005C3AD1">
              <w:rPr>
                <w:webHidden/>
              </w:rPr>
              <w:fldChar w:fldCharType="end"/>
            </w:r>
          </w:hyperlink>
        </w:p>
        <w:p w14:paraId="75DBFEA9" w14:textId="65408AF5" w:rsidR="005C3AD1" w:rsidRPr="005C3AD1" w:rsidRDefault="005C3AD1" w:rsidP="005C3AD1">
          <w:pPr>
            <w:pStyle w:val="TOC2"/>
            <w:rPr>
              <w:rFonts w:eastAsiaTheme="minorEastAsia"/>
              <w:b w:val="0"/>
              <w:bCs w:val="0"/>
              <w:lang w:eastAsia="en-GB"/>
            </w:rPr>
          </w:pPr>
          <w:hyperlink w:anchor="_Toc51845980" w:history="1">
            <w:r w:rsidRPr="005C3AD1">
              <w:rPr>
                <w:rStyle w:val="Hyperlink"/>
                <w:b w:val="0"/>
                <w:bCs w:val="0"/>
              </w:rPr>
              <w:t>2.1 Standard text for partner’s webpage</w:t>
            </w:r>
            <w:r w:rsidRPr="005C3AD1">
              <w:rPr>
                <w:b w:val="0"/>
                <w:bCs w:val="0"/>
                <w:webHidden/>
              </w:rPr>
              <w:tab/>
            </w:r>
            <w:r w:rsidRPr="005C3AD1">
              <w:rPr>
                <w:b w:val="0"/>
                <w:bCs w:val="0"/>
                <w:webHidden/>
              </w:rPr>
              <w:fldChar w:fldCharType="begin"/>
            </w:r>
            <w:r w:rsidRPr="005C3AD1">
              <w:rPr>
                <w:b w:val="0"/>
                <w:bCs w:val="0"/>
                <w:webHidden/>
              </w:rPr>
              <w:instrText xml:space="preserve"> PAGEREF _Toc51845980 \h </w:instrText>
            </w:r>
            <w:r w:rsidRPr="005C3AD1">
              <w:rPr>
                <w:b w:val="0"/>
                <w:bCs w:val="0"/>
                <w:webHidden/>
              </w:rPr>
            </w:r>
            <w:r w:rsidRPr="005C3AD1">
              <w:rPr>
                <w:b w:val="0"/>
                <w:bCs w:val="0"/>
                <w:webHidden/>
              </w:rPr>
              <w:fldChar w:fldCharType="separate"/>
            </w:r>
            <w:r w:rsidRPr="005C3AD1">
              <w:rPr>
                <w:b w:val="0"/>
                <w:bCs w:val="0"/>
                <w:webHidden/>
              </w:rPr>
              <w:t>4</w:t>
            </w:r>
            <w:r w:rsidRPr="005C3AD1">
              <w:rPr>
                <w:b w:val="0"/>
                <w:bCs w:val="0"/>
                <w:webHidden/>
              </w:rPr>
              <w:fldChar w:fldCharType="end"/>
            </w:r>
          </w:hyperlink>
        </w:p>
        <w:p w14:paraId="13C57E40" w14:textId="38219054" w:rsidR="005C3AD1" w:rsidRPr="005C3AD1" w:rsidRDefault="005C3AD1" w:rsidP="005C3AD1">
          <w:pPr>
            <w:pStyle w:val="TOC2"/>
            <w:rPr>
              <w:rFonts w:eastAsiaTheme="minorEastAsia"/>
              <w:b w:val="0"/>
              <w:bCs w:val="0"/>
              <w:lang w:eastAsia="en-GB"/>
            </w:rPr>
          </w:pPr>
          <w:hyperlink w:anchor="_Toc51845981" w:history="1">
            <w:r w:rsidRPr="005C3AD1">
              <w:rPr>
                <w:rStyle w:val="Hyperlink"/>
                <w:b w:val="0"/>
                <w:bCs w:val="0"/>
              </w:rPr>
              <w:t>2.2 Standard text for newsletters and/or offline copy</w:t>
            </w:r>
            <w:r w:rsidRPr="005C3AD1">
              <w:rPr>
                <w:b w:val="0"/>
                <w:bCs w:val="0"/>
                <w:webHidden/>
              </w:rPr>
              <w:tab/>
            </w:r>
            <w:r w:rsidRPr="005C3AD1">
              <w:rPr>
                <w:b w:val="0"/>
                <w:bCs w:val="0"/>
                <w:webHidden/>
              </w:rPr>
              <w:fldChar w:fldCharType="begin"/>
            </w:r>
            <w:r w:rsidRPr="005C3AD1">
              <w:rPr>
                <w:b w:val="0"/>
                <w:bCs w:val="0"/>
                <w:webHidden/>
              </w:rPr>
              <w:instrText xml:space="preserve"> PAGEREF _Toc51845981 \h </w:instrText>
            </w:r>
            <w:r w:rsidRPr="005C3AD1">
              <w:rPr>
                <w:b w:val="0"/>
                <w:bCs w:val="0"/>
                <w:webHidden/>
              </w:rPr>
            </w:r>
            <w:r w:rsidRPr="005C3AD1">
              <w:rPr>
                <w:b w:val="0"/>
                <w:bCs w:val="0"/>
                <w:webHidden/>
              </w:rPr>
              <w:fldChar w:fldCharType="separate"/>
            </w:r>
            <w:r w:rsidRPr="005C3AD1">
              <w:rPr>
                <w:b w:val="0"/>
                <w:bCs w:val="0"/>
                <w:webHidden/>
              </w:rPr>
              <w:t>6</w:t>
            </w:r>
            <w:r w:rsidRPr="005C3AD1">
              <w:rPr>
                <w:b w:val="0"/>
                <w:bCs w:val="0"/>
                <w:webHidden/>
              </w:rPr>
              <w:fldChar w:fldCharType="end"/>
            </w:r>
          </w:hyperlink>
        </w:p>
        <w:p w14:paraId="1A89239C" w14:textId="04804693" w:rsidR="005C3AD1" w:rsidRPr="005C3AD1" w:rsidRDefault="005C3AD1" w:rsidP="005C3AD1">
          <w:pPr>
            <w:pStyle w:val="TOC2"/>
            <w:rPr>
              <w:rFonts w:eastAsiaTheme="minorEastAsia"/>
              <w:b w:val="0"/>
              <w:bCs w:val="0"/>
              <w:lang w:eastAsia="en-GB"/>
            </w:rPr>
          </w:pPr>
          <w:hyperlink w:anchor="_Toc51845982" w:history="1">
            <w:r w:rsidRPr="005C3AD1">
              <w:rPr>
                <w:rStyle w:val="Hyperlink"/>
                <w:b w:val="0"/>
                <w:bCs w:val="0"/>
              </w:rPr>
              <w:t>2.3 Standard text for social media</w:t>
            </w:r>
            <w:r w:rsidRPr="005C3AD1">
              <w:rPr>
                <w:b w:val="0"/>
                <w:bCs w:val="0"/>
                <w:webHidden/>
              </w:rPr>
              <w:tab/>
            </w:r>
            <w:r w:rsidRPr="005C3AD1">
              <w:rPr>
                <w:b w:val="0"/>
                <w:bCs w:val="0"/>
                <w:webHidden/>
              </w:rPr>
              <w:fldChar w:fldCharType="begin"/>
            </w:r>
            <w:r w:rsidRPr="005C3AD1">
              <w:rPr>
                <w:b w:val="0"/>
                <w:bCs w:val="0"/>
                <w:webHidden/>
              </w:rPr>
              <w:instrText xml:space="preserve"> PAGEREF _Toc51845982 \h </w:instrText>
            </w:r>
            <w:r w:rsidRPr="005C3AD1">
              <w:rPr>
                <w:b w:val="0"/>
                <w:bCs w:val="0"/>
                <w:webHidden/>
              </w:rPr>
            </w:r>
            <w:r w:rsidRPr="005C3AD1">
              <w:rPr>
                <w:b w:val="0"/>
                <w:bCs w:val="0"/>
                <w:webHidden/>
              </w:rPr>
              <w:fldChar w:fldCharType="separate"/>
            </w:r>
            <w:r w:rsidRPr="005C3AD1">
              <w:rPr>
                <w:b w:val="0"/>
                <w:bCs w:val="0"/>
                <w:webHidden/>
              </w:rPr>
              <w:t>7</w:t>
            </w:r>
            <w:r w:rsidRPr="005C3AD1">
              <w:rPr>
                <w:b w:val="0"/>
                <w:bCs w:val="0"/>
                <w:webHidden/>
              </w:rPr>
              <w:fldChar w:fldCharType="end"/>
            </w:r>
          </w:hyperlink>
        </w:p>
        <w:p w14:paraId="1A27E0A8" w14:textId="5D530546" w:rsidR="005C3AD1" w:rsidRPr="005C3AD1" w:rsidRDefault="005C3AD1" w:rsidP="005C3AD1">
          <w:pPr>
            <w:pStyle w:val="TOC1"/>
            <w:rPr>
              <w:rFonts w:eastAsiaTheme="minorEastAsia"/>
              <w:lang w:eastAsia="en-GB"/>
            </w:rPr>
          </w:pPr>
          <w:hyperlink w:anchor="_Toc51845983" w:history="1">
            <w:r w:rsidRPr="005C3AD1">
              <w:rPr>
                <w:rStyle w:val="Hyperlink"/>
              </w:rPr>
              <w:t>3.</w:t>
            </w:r>
            <w:r w:rsidRPr="005C3AD1">
              <w:rPr>
                <w:rFonts w:eastAsiaTheme="minorEastAsia"/>
                <w:lang w:eastAsia="en-GB"/>
              </w:rPr>
              <w:tab/>
            </w:r>
            <w:r w:rsidRPr="005C3AD1">
              <w:rPr>
                <w:rStyle w:val="Hyperlink"/>
              </w:rPr>
              <w:t>Further resources and tools to share</w:t>
            </w:r>
            <w:r w:rsidRPr="005C3AD1">
              <w:rPr>
                <w:webHidden/>
              </w:rPr>
              <w:tab/>
            </w:r>
            <w:r w:rsidRPr="005C3AD1">
              <w:rPr>
                <w:webHidden/>
              </w:rPr>
              <w:fldChar w:fldCharType="begin"/>
            </w:r>
            <w:r w:rsidRPr="005C3AD1">
              <w:rPr>
                <w:webHidden/>
              </w:rPr>
              <w:instrText xml:space="preserve"> PAGEREF _Toc51845983 \h </w:instrText>
            </w:r>
            <w:r w:rsidRPr="005C3AD1">
              <w:rPr>
                <w:webHidden/>
              </w:rPr>
            </w:r>
            <w:r w:rsidRPr="005C3AD1">
              <w:rPr>
                <w:webHidden/>
              </w:rPr>
              <w:fldChar w:fldCharType="separate"/>
            </w:r>
            <w:r w:rsidRPr="005C3AD1">
              <w:rPr>
                <w:webHidden/>
              </w:rPr>
              <w:t>12</w:t>
            </w:r>
            <w:r w:rsidRPr="005C3AD1">
              <w:rPr>
                <w:webHidden/>
              </w:rPr>
              <w:fldChar w:fldCharType="end"/>
            </w:r>
          </w:hyperlink>
        </w:p>
        <w:p w14:paraId="06E23D5D" w14:textId="1E2DACFC" w:rsidR="005C3AD1" w:rsidRPr="005C3AD1" w:rsidRDefault="005C3AD1" w:rsidP="005C3AD1">
          <w:pPr>
            <w:pStyle w:val="TOC2"/>
            <w:rPr>
              <w:rFonts w:eastAsiaTheme="minorEastAsia"/>
              <w:b w:val="0"/>
              <w:bCs w:val="0"/>
              <w:lang w:eastAsia="en-GB"/>
            </w:rPr>
          </w:pPr>
          <w:hyperlink w:anchor="_Toc51845984" w:history="1">
            <w:r w:rsidRPr="005C3AD1">
              <w:rPr>
                <w:rStyle w:val="Hyperlink"/>
                <w:b w:val="0"/>
                <w:bCs w:val="0"/>
              </w:rPr>
              <w:t>3.1 Psychosocial approaches and psychological first aid</w:t>
            </w:r>
            <w:r w:rsidRPr="005C3AD1">
              <w:rPr>
                <w:b w:val="0"/>
                <w:bCs w:val="0"/>
                <w:webHidden/>
              </w:rPr>
              <w:tab/>
            </w:r>
            <w:r w:rsidRPr="005C3AD1">
              <w:rPr>
                <w:b w:val="0"/>
                <w:bCs w:val="0"/>
                <w:webHidden/>
              </w:rPr>
              <w:fldChar w:fldCharType="begin"/>
            </w:r>
            <w:r w:rsidRPr="005C3AD1">
              <w:rPr>
                <w:b w:val="0"/>
                <w:bCs w:val="0"/>
                <w:webHidden/>
              </w:rPr>
              <w:instrText xml:space="preserve"> PAGEREF _Toc51845984 \h </w:instrText>
            </w:r>
            <w:r w:rsidRPr="005C3AD1">
              <w:rPr>
                <w:b w:val="0"/>
                <w:bCs w:val="0"/>
                <w:webHidden/>
              </w:rPr>
            </w:r>
            <w:r w:rsidRPr="005C3AD1">
              <w:rPr>
                <w:b w:val="0"/>
                <w:bCs w:val="0"/>
                <w:webHidden/>
              </w:rPr>
              <w:fldChar w:fldCharType="separate"/>
            </w:r>
            <w:r w:rsidRPr="005C3AD1">
              <w:rPr>
                <w:b w:val="0"/>
                <w:bCs w:val="0"/>
                <w:webHidden/>
              </w:rPr>
              <w:t>12</w:t>
            </w:r>
            <w:r w:rsidRPr="005C3AD1">
              <w:rPr>
                <w:b w:val="0"/>
                <w:bCs w:val="0"/>
                <w:webHidden/>
              </w:rPr>
              <w:fldChar w:fldCharType="end"/>
            </w:r>
          </w:hyperlink>
        </w:p>
        <w:p w14:paraId="3058D255" w14:textId="00B65A2D" w:rsidR="005C3AD1" w:rsidRPr="005C3AD1" w:rsidRDefault="005C3AD1" w:rsidP="005C3AD1">
          <w:pPr>
            <w:pStyle w:val="TOC2"/>
            <w:rPr>
              <w:rFonts w:eastAsiaTheme="minorEastAsia"/>
              <w:b w:val="0"/>
              <w:bCs w:val="0"/>
              <w:lang w:eastAsia="en-GB"/>
            </w:rPr>
          </w:pPr>
          <w:hyperlink w:anchor="_Toc51845985" w:history="1">
            <w:r w:rsidRPr="005C3AD1">
              <w:rPr>
                <w:rStyle w:val="Hyperlink"/>
                <w:b w:val="0"/>
                <w:bCs w:val="0"/>
              </w:rPr>
              <w:t>3.2 Workplace Wellbeing resources and training</w:t>
            </w:r>
            <w:r w:rsidRPr="005C3AD1">
              <w:rPr>
                <w:b w:val="0"/>
                <w:bCs w:val="0"/>
                <w:webHidden/>
              </w:rPr>
              <w:tab/>
            </w:r>
            <w:r w:rsidRPr="005C3AD1">
              <w:rPr>
                <w:b w:val="0"/>
                <w:bCs w:val="0"/>
                <w:webHidden/>
              </w:rPr>
              <w:fldChar w:fldCharType="begin"/>
            </w:r>
            <w:r w:rsidRPr="005C3AD1">
              <w:rPr>
                <w:b w:val="0"/>
                <w:bCs w:val="0"/>
                <w:webHidden/>
              </w:rPr>
              <w:instrText xml:space="preserve"> PAGEREF _Toc51845985 \h </w:instrText>
            </w:r>
            <w:r w:rsidRPr="005C3AD1">
              <w:rPr>
                <w:b w:val="0"/>
                <w:bCs w:val="0"/>
                <w:webHidden/>
              </w:rPr>
            </w:r>
            <w:r w:rsidRPr="005C3AD1">
              <w:rPr>
                <w:b w:val="0"/>
                <w:bCs w:val="0"/>
                <w:webHidden/>
              </w:rPr>
              <w:fldChar w:fldCharType="separate"/>
            </w:r>
            <w:r w:rsidRPr="005C3AD1">
              <w:rPr>
                <w:b w:val="0"/>
                <w:bCs w:val="0"/>
                <w:webHidden/>
              </w:rPr>
              <w:t>14</w:t>
            </w:r>
            <w:r w:rsidRPr="005C3AD1">
              <w:rPr>
                <w:b w:val="0"/>
                <w:bCs w:val="0"/>
                <w:webHidden/>
              </w:rPr>
              <w:fldChar w:fldCharType="end"/>
            </w:r>
          </w:hyperlink>
        </w:p>
        <w:p w14:paraId="5A89CD89" w14:textId="660DB7B3" w:rsidR="005C3AD1" w:rsidRPr="005C3AD1" w:rsidRDefault="005C3AD1" w:rsidP="005C3AD1">
          <w:pPr>
            <w:pStyle w:val="TOC1"/>
            <w:rPr>
              <w:rFonts w:eastAsiaTheme="minorEastAsia"/>
              <w:lang w:eastAsia="en-GB"/>
            </w:rPr>
          </w:pPr>
          <w:hyperlink w:anchor="_Toc51845986" w:history="1">
            <w:r w:rsidRPr="005C3AD1">
              <w:rPr>
                <w:rStyle w:val="Hyperlink"/>
              </w:rPr>
              <w:t>Appendix A: London’s Improving access to psychological therapies (IAPT) services</w:t>
            </w:r>
            <w:r w:rsidRPr="005C3AD1">
              <w:rPr>
                <w:webHidden/>
              </w:rPr>
              <w:tab/>
            </w:r>
            <w:r w:rsidRPr="005C3AD1">
              <w:rPr>
                <w:webHidden/>
              </w:rPr>
              <w:fldChar w:fldCharType="begin"/>
            </w:r>
            <w:r w:rsidRPr="005C3AD1">
              <w:rPr>
                <w:webHidden/>
              </w:rPr>
              <w:instrText xml:space="preserve"> PAGEREF _Toc51845986 \h </w:instrText>
            </w:r>
            <w:r w:rsidRPr="005C3AD1">
              <w:rPr>
                <w:webHidden/>
              </w:rPr>
            </w:r>
            <w:r w:rsidRPr="005C3AD1">
              <w:rPr>
                <w:webHidden/>
              </w:rPr>
              <w:fldChar w:fldCharType="separate"/>
            </w:r>
            <w:r w:rsidRPr="005C3AD1">
              <w:rPr>
                <w:webHidden/>
              </w:rPr>
              <w:t>15</w:t>
            </w:r>
            <w:r w:rsidRPr="005C3AD1">
              <w:rPr>
                <w:webHidden/>
              </w:rPr>
              <w:fldChar w:fldCharType="end"/>
            </w:r>
          </w:hyperlink>
        </w:p>
        <w:p w14:paraId="739EE59F" w14:textId="729E5B49" w:rsidR="005C3AD1" w:rsidRPr="005C3AD1" w:rsidRDefault="005C3AD1" w:rsidP="005C3AD1">
          <w:pPr>
            <w:pStyle w:val="TOC1"/>
            <w:rPr>
              <w:rFonts w:eastAsiaTheme="minorEastAsia"/>
              <w:lang w:eastAsia="en-GB"/>
            </w:rPr>
          </w:pPr>
          <w:hyperlink w:anchor="_Toc51845987" w:history="1">
            <w:r w:rsidRPr="005C3AD1">
              <w:rPr>
                <w:rStyle w:val="Hyperlink"/>
              </w:rPr>
              <w:t>Appendix B: The spectrum of support for Londoners</w:t>
            </w:r>
            <w:r w:rsidRPr="005C3AD1">
              <w:rPr>
                <w:webHidden/>
              </w:rPr>
              <w:tab/>
            </w:r>
            <w:r w:rsidRPr="005C3AD1">
              <w:rPr>
                <w:webHidden/>
              </w:rPr>
              <w:fldChar w:fldCharType="begin"/>
            </w:r>
            <w:r w:rsidRPr="005C3AD1">
              <w:rPr>
                <w:webHidden/>
              </w:rPr>
              <w:instrText xml:space="preserve"> PAGEREF _Toc51845987 \h </w:instrText>
            </w:r>
            <w:r w:rsidRPr="005C3AD1">
              <w:rPr>
                <w:webHidden/>
              </w:rPr>
            </w:r>
            <w:r w:rsidRPr="005C3AD1">
              <w:rPr>
                <w:webHidden/>
              </w:rPr>
              <w:fldChar w:fldCharType="separate"/>
            </w:r>
            <w:r w:rsidRPr="005C3AD1">
              <w:rPr>
                <w:webHidden/>
              </w:rPr>
              <w:t>19</w:t>
            </w:r>
            <w:r w:rsidRPr="005C3AD1">
              <w:rPr>
                <w:webHidden/>
              </w:rPr>
              <w:fldChar w:fldCharType="end"/>
            </w:r>
          </w:hyperlink>
        </w:p>
        <w:p w14:paraId="126AD403" w14:textId="31DBF156" w:rsidR="00AE1793" w:rsidRPr="00D10163" w:rsidRDefault="00AE1793" w:rsidP="0036194E">
          <w:pPr>
            <w:rPr>
              <w:rFonts w:ascii="Arial" w:hAnsi="Arial" w:cs="Arial"/>
            </w:rPr>
          </w:pPr>
          <w:r w:rsidRPr="005C3AD1">
            <w:rPr>
              <w:rFonts w:ascii="Arial" w:hAnsi="Arial" w:cs="Arial"/>
              <w:b/>
              <w:bCs/>
              <w:noProof/>
              <w:sz w:val="24"/>
              <w:szCs w:val="24"/>
            </w:rPr>
            <w:fldChar w:fldCharType="end"/>
          </w:r>
        </w:p>
      </w:sdtContent>
    </w:sdt>
    <w:p w14:paraId="43D3F601" w14:textId="5CD492BE" w:rsidR="00F516D2" w:rsidRPr="00D10163" w:rsidRDefault="00D10163" w:rsidP="00D10163">
      <w:pPr>
        <w:tabs>
          <w:tab w:val="left" w:pos="7290"/>
        </w:tabs>
        <w:spacing w:after="200" w:line="276" w:lineRule="auto"/>
        <w:rPr>
          <w:rFonts w:ascii="Arial" w:hAnsi="Arial" w:cs="Arial"/>
          <w:b/>
          <w:color w:val="595959"/>
          <w:lang w:eastAsia="en-US"/>
        </w:rPr>
      </w:pPr>
      <w:r>
        <w:rPr>
          <w:rFonts w:ascii="Arial" w:hAnsi="Arial" w:cs="Arial"/>
          <w:b/>
          <w:color w:val="595959"/>
          <w:lang w:eastAsia="en-US"/>
        </w:rPr>
        <w:tab/>
      </w:r>
    </w:p>
    <w:p w14:paraId="0B1BE780" w14:textId="2B2FEB47" w:rsidR="00F516D2" w:rsidRPr="00D10163" w:rsidRDefault="00F516D2" w:rsidP="00DA251F">
      <w:pPr>
        <w:tabs>
          <w:tab w:val="right" w:pos="9026"/>
        </w:tabs>
        <w:spacing w:after="200" w:line="276" w:lineRule="auto"/>
        <w:rPr>
          <w:rFonts w:ascii="Arial" w:hAnsi="Arial" w:cs="Arial"/>
          <w:b/>
          <w:color w:val="404040"/>
          <w:sz w:val="32"/>
          <w:szCs w:val="32"/>
          <w:lang w:eastAsia="en-US"/>
        </w:rPr>
      </w:pPr>
      <w:r w:rsidRPr="00D10163">
        <w:rPr>
          <w:rFonts w:ascii="Arial" w:hAnsi="Arial" w:cs="Arial"/>
          <w:sz w:val="32"/>
          <w:szCs w:val="32"/>
          <w:lang w:eastAsia="en-US"/>
        </w:rPr>
        <w:br w:type="page"/>
      </w:r>
    </w:p>
    <w:p w14:paraId="05D3736E" w14:textId="0734AEA0" w:rsidR="00F516D2" w:rsidRPr="00D10163" w:rsidRDefault="00F516D2" w:rsidP="00D64384">
      <w:pPr>
        <w:pStyle w:val="Heading1"/>
        <w:numPr>
          <w:ilvl w:val="0"/>
          <w:numId w:val="41"/>
        </w:numPr>
        <w:shd w:val="clear" w:color="auto" w:fill="2DCCD3"/>
        <w:spacing w:before="160" w:after="160"/>
        <w:ind w:left="567" w:hanging="567"/>
        <w:rPr>
          <w:rFonts w:ascii="Arial" w:eastAsia="Calibri" w:hAnsi="Arial" w:cs="Arial"/>
          <w:b/>
          <w:color w:val="404040"/>
          <w:lang w:eastAsia="en-US"/>
        </w:rPr>
      </w:pPr>
      <w:bookmarkStart w:id="1" w:name="_Toc51845977"/>
      <w:r w:rsidRPr="00D10163">
        <w:rPr>
          <w:rFonts w:ascii="Arial" w:eastAsia="Calibri" w:hAnsi="Arial" w:cs="Arial"/>
          <w:b/>
          <w:color w:val="404040"/>
          <w:lang w:eastAsia="en-US"/>
        </w:rPr>
        <w:lastRenderedPageBreak/>
        <w:t>Context and background</w:t>
      </w:r>
      <w:bookmarkEnd w:id="1"/>
    </w:p>
    <w:p w14:paraId="2D955A2F" w14:textId="7361B1E4" w:rsidR="00120795" w:rsidRPr="00D10163" w:rsidRDefault="0024397C" w:rsidP="00803CC6">
      <w:pPr>
        <w:pStyle w:val="Heading2"/>
        <w:spacing w:before="160" w:after="160"/>
        <w:rPr>
          <w:rFonts w:ascii="Arial" w:eastAsia="Calibri" w:hAnsi="Arial" w:cs="Arial"/>
          <w:b/>
          <w:bCs/>
          <w:color w:val="404040"/>
          <w:sz w:val="28"/>
          <w:szCs w:val="28"/>
          <w:lang w:eastAsia="en-US"/>
        </w:rPr>
      </w:pPr>
      <w:bookmarkStart w:id="2" w:name="_Toc51845978"/>
      <w:r w:rsidRPr="00D10163">
        <w:rPr>
          <w:rFonts w:ascii="Arial" w:eastAsia="Calibri" w:hAnsi="Arial" w:cs="Arial"/>
          <w:b/>
          <w:bCs/>
          <w:color w:val="404040"/>
          <w:sz w:val="28"/>
          <w:szCs w:val="28"/>
          <w:lang w:eastAsia="en-US"/>
        </w:rPr>
        <w:t xml:space="preserve">1.1 </w:t>
      </w:r>
      <w:r w:rsidR="00120795" w:rsidRPr="00D10163">
        <w:rPr>
          <w:rFonts w:ascii="Arial" w:eastAsia="Calibri" w:hAnsi="Arial" w:cs="Arial"/>
          <w:b/>
          <w:bCs/>
          <w:color w:val="404040"/>
          <w:sz w:val="28"/>
          <w:szCs w:val="28"/>
          <w:lang w:eastAsia="en-US"/>
        </w:rPr>
        <w:t>What we know about the impact of COVID-19 on Londoners’ mental health and wellbeing</w:t>
      </w:r>
      <w:bookmarkEnd w:id="2"/>
    </w:p>
    <w:p w14:paraId="60BC7756" w14:textId="77777777" w:rsidR="0024397C" w:rsidRPr="00D10163" w:rsidRDefault="0024397C" w:rsidP="00803CC6">
      <w:pPr>
        <w:autoSpaceDN/>
        <w:spacing w:before="160" w:after="160" w:line="276" w:lineRule="auto"/>
        <w:textAlignment w:val="auto"/>
        <w:rPr>
          <w:rFonts w:ascii="Arial" w:hAnsi="Arial" w:cs="Arial"/>
          <w:bCs/>
          <w:color w:val="404040"/>
          <w:lang w:eastAsia="en-US"/>
        </w:rPr>
      </w:pPr>
      <w:r w:rsidRPr="00D10163">
        <w:rPr>
          <w:rFonts w:ascii="Arial" w:hAnsi="Arial" w:cs="Arial"/>
          <w:bCs/>
          <w:color w:val="404040"/>
          <w:lang w:eastAsia="en-US"/>
        </w:rPr>
        <w:t xml:space="preserve">Thrive LDN has been coordinating the public mental health response to COVID-19 on behalf of Public Health England Office for London and wider partners since lockdown and response measures were put in place in March 2020. </w:t>
      </w:r>
    </w:p>
    <w:p w14:paraId="393AFDB4" w14:textId="77777777" w:rsidR="0024397C" w:rsidRPr="00D10163" w:rsidRDefault="0024397C" w:rsidP="00803CC6">
      <w:pPr>
        <w:autoSpaceDN/>
        <w:spacing w:before="160" w:after="160" w:line="276" w:lineRule="auto"/>
        <w:textAlignment w:val="auto"/>
        <w:rPr>
          <w:rFonts w:ascii="Arial" w:hAnsi="Arial" w:cs="Arial"/>
          <w:bCs/>
          <w:color w:val="404040"/>
          <w:lang w:eastAsia="en-US"/>
        </w:rPr>
      </w:pPr>
      <w:r w:rsidRPr="00D10163">
        <w:rPr>
          <w:rFonts w:ascii="Arial" w:hAnsi="Arial" w:cs="Arial"/>
          <w:bCs/>
          <w:color w:val="404040"/>
          <w:lang w:eastAsia="en-US"/>
        </w:rPr>
        <w:t>When assessing the mental health and wellbeing implications of COVID-19, it is important to consider the broad picture of mental health and the factors which affect it:</w:t>
      </w:r>
    </w:p>
    <w:p w14:paraId="2723A59A" w14:textId="77777777" w:rsidR="0024397C" w:rsidRPr="00D10163" w:rsidRDefault="0024397C" w:rsidP="00803CC6">
      <w:pPr>
        <w:pStyle w:val="ListParagraph"/>
        <w:numPr>
          <w:ilvl w:val="0"/>
          <w:numId w:val="39"/>
        </w:numPr>
        <w:autoSpaceDN/>
        <w:spacing w:before="160" w:after="160" w:line="276" w:lineRule="auto"/>
        <w:textAlignment w:val="auto"/>
        <w:rPr>
          <w:rFonts w:ascii="Arial" w:hAnsi="Arial" w:cs="Arial"/>
          <w:bCs/>
          <w:color w:val="404040"/>
          <w:lang w:eastAsia="en-US"/>
        </w:rPr>
      </w:pPr>
      <w:r w:rsidRPr="00D10163">
        <w:rPr>
          <w:rFonts w:ascii="Arial" w:hAnsi="Arial" w:cs="Arial"/>
          <w:bCs/>
          <w:color w:val="404040"/>
          <w:lang w:eastAsia="en-US"/>
        </w:rPr>
        <w:t>We know that poor mental health is both a cause and consequence of inequality and prevalence is often much higher in the communities facing most inequalities, including people living in poverty or those who have experienced discrimination or adversity.</w:t>
      </w:r>
    </w:p>
    <w:p w14:paraId="1D94DC2A" w14:textId="77777777" w:rsidR="0024397C" w:rsidRPr="00D10163" w:rsidRDefault="0024397C" w:rsidP="00803CC6">
      <w:pPr>
        <w:pStyle w:val="ListParagraph"/>
        <w:numPr>
          <w:ilvl w:val="0"/>
          <w:numId w:val="39"/>
        </w:numPr>
        <w:autoSpaceDN/>
        <w:spacing w:before="160" w:after="160" w:line="276" w:lineRule="auto"/>
        <w:textAlignment w:val="auto"/>
        <w:rPr>
          <w:rFonts w:ascii="Arial" w:hAnsi="Arial" w:cs="Arial"/>
          <w:bCs/>
          <w:color w:val="404040"/>
          <w:lang w:eastAsia="en-US"/>
        </w:rPr>
      </w:pPr>
      <w:r w:rsidRPr="00D10163">
        <w:rPr>
          <w:rFonts w:ascii="Arial" w:hAnsi="Arial" w:cs="Arial"/>
          <w:bCs/>
          <w:color w:val="404040"/>
          <w:lang w:eastAsia="en-US"/>
        </w:rPr>
        <w:t>Many Londoners entered the pandemic from positions of disadvantage and increasing evidence shows that the pandemic has affected the mental health of sections of the population differently, depending on their circumstances.</w:t>
      </w:r>
    </w:p>
    <w:p w14:paraId="72CEFB37" w14:textId="77777777" w:rsidR="0024397C" w:rsidRPr="00D10163" w:rsidRDefault="0024397C" w:rsidP="00803CC6">
      <w:pPr>
        <w:pStyle w:val="ListParagraph"/>
        <w:numPr>
          <w:ilvl w:val="0"/>
          <w:numId w:val="39"/>
        </w:numPr>
        <w:autoSpaceDN/>
        <w:spacing w:before="160" w:after="160" w:line="276" w:lineRule="auto"/>
        <w:textAlignment w:val="auto"/>
        <w:rPr>
          <w:rFonts w:ascii="Arial" w:hAnsi="Arial" w:cs="Arial"/>
          <w:bCs/>
          <w:color w:val="404040"/>
          <w:lang w:eastAsia="en-US"/>
        </w:rPr>
      </w:pPr>
      <w:r w:rsidRPr="00D10163">
        <w:rPr>
          <w:rFonts w:ascii="Arial" w:hAnsi="Arial" w:cs="Arial"/>
          <w:bCs/>
          <w:color w:val="404040"/>
          <w:lang w:eastAsia="en-US"/>
        </w:rPr>
        <w:t xml:space="preserve">COVID-19 and response measures have resulted in an increase in known risk factors for mental health problems, such as social isolation and loss of income. Together with the exposure of racial and ethnic disparities in the incidence of COVID-19, uncertainty for the future and an economic downturn, the pandemic requires a sustained, efficient, and equitable public mental health response. </w:t>
      </w:r>
    </w:p>
    <w:p w14:paraId="09886385" w14:textId="77777777" w:rsidR="0024397C" w:rsidRPr="00D10163" w:rsidRDefault="0024397C" w:rsidP="00803CC6">
      <w:pPr>
        <w:autoSpaceDN/>
        <w:spacing w:before="160" w:after="160" w:line="276" w:lineRule="auto"/>
        <w:textAlignment w:val="auto"/>
        <w:rPr>
          <w:rFonts w:ascii="Arial" w:hAnsi="Arial" w:cs="Arial"/>
          <w:bCs/>
          <w:color w:val="404040"/>
          <w:lang w:eastAsia="en-US"/>
        </w:rPr>
      </w:pPr>
      <w:r w:rsidRPr="00D10163">
        <w:rPr>
          <w:rFonts w:ascii="Arial" w:hAnsi="Arial" w:cs="Arial"/>
          <w:bCs/>
          <w:color w:val="404040"/>
          <w:lang w:eastAsia="en-US"/>
        </w:rPr>
        <w:t>Research and evidence suggest the pandemic has widened mental health inequalities; groups that had the poorest mental health pre-crisis had the largest deterioration in mental health during lockdown.</w:t>
      </w:r>
      <w:r w:rsidRPr="00D10163">
        <w:rPr>
          <w:rFonts w:ascii="Arial" w:hAnsi="Arial" w:cs="Arial"/>
          <w:bCs/>
          <w:color w:val="404040"/>
          <w:vertAlign w:val="superscript"/>
          <w:lang w:eastAsia="en-US"/>
        </w:rPr>
        <w:footnoteReference w:id="1"/>
      </w:r>
    </w:p>
    <w:p w14:paraId="505EA694" w14:textId="4EAB21B6" w:rsidR="0024397C" w:rsidRPr="00D10163" w:rsidRDefault="0024397C" w:rsidP="00803CC6">
      <w:pPr>
        <w:autoSpaceDN/>
        <w:spacing w:before="160" w:after="160" w:line="276" w:lineRule="auto"/>
        <w:textAlignment w:val="auto"/>
        <w:rPr>
          <w:rFonts w:ascii="Arial" w:hAnsi="Arial" w:cs="Arial"/>
          <w:bCs/>
          <w:color w:val="404040"/>
          <w:lang w:eastAsia="en-US"/>
        </w:rPr>
      </w:pPr>
      <w:r w:rsidRPr="00D10163">
        <w:rPr>
          <w:rFonts w:ascii="Arial" w:hAnsi="Arial" w:cs="Arial"/>
          <w:bCs/>
          <w:color w:val="404040"/>
          <w:lang w:eastAsia="en-US"/>
        </w:rPr>
        <w:t>Furthermore, many Londoners with no history of accessing mental health services have been impacted by COVID-19, either through loneliness, anxiety, bereavement or in some cases trauma, or from adjusting to social distancing or life after lockdown, alongside financial and job stresses.</w:t>
      </w:r>
    </w:p>
    <w:p w14:paraId="5A295D9F" w14:textId="77777777" w:rsidR="0024397C" w:rsidRPr="00D10163" w:rsidRDefault="0024397C" w:rsidP="00803CC6">
      <w:pPr>
        <w:autoSpaceDN/>
        <w:spacing w:before="160" w:after="160" w:line="276" w:lineRule="auto"/>
        <w:textAlignment w:val="auto"/>
        <w:rPr>
          <w:rFonts w:ascii="Arial" w:hAnsi="Arial" w:cs="Arial"/>
          <w:bCs/>
          <w:color w:val="404040"/>
          <w:lang w:eastAsia="en-US"/>
        </w:rPr>
      </w:pPr>
      <w:bookmarkStart w:id="3" w:name="_Hlk26464908"/>
      <w:r w:rsidRPr="00D10163">
        <w:rPr>
          <w:rFonts w:ascii="Arial" w:hAnsi="Arial" w:cs="Arial"/>
          <w:bCs/>
          <w:color w:val="404040"/>
          <w:lang w:eastAsia="en-US"/>
        </w:rPr>
        <w:t xml:space="preserve">However, the London response to COVID-19 has largely been rooted in community action, resulting in innovation and transformation at a scale and speed never seen before. It is vital that we listen to and strengthen communities to protect public mental health and build strength and resilience, now and during future phases of the pandemic. </w:t>
      </w:r>
    </w:p>
    <w:p w14:paraId="7FF97F24" w14:textId="77777777" w:rsidR="0024397C" w:rsidRPr="00D10163" w:rsidRDefault="0024397C" w:rsidP="00803CC6">
      <w:pPr>
        <w:autoSpaceDN/>
        <w:spacing w:before="160" w:after="160" w:line="276" w:lineRule="auto"/>
        <w:textAlignment w:val="auto"/>
        <w:rPr>
          <w:rFonts w:ascii="Arial" w:hAnsi="Arial" w:cs="Arial"/>
          <w:bCs/>
          <w:color w:val="404040"/>
          <w:lang w:eastAsia="en-US"/>
        </w:rPr>
      </w:pPr>
      <w:r w:rsidRPr="00D10163">
        <w:rPr>
          <w:rFonts w:ascii="Arial" w:hAnsi="Arial" w:cs="Arial"/>
          <w:bCs/>
          <w:color w:val="404040"/>
          <w:lang w:eastAsia="en-US"/>
        </w:rPr>
        <w:t>Collectively we must encourage Londoners to seek help and support where appropriate.</w:t>
      </w:r>
      <w:bookmarkEnd w:id="3"/>
      <w:r w:rsidRPr="00D10163">
        <w:rPr>
          <w:rFonts w:ascii="Arial" w:hAnsi="Arial" w:cs="Arial"/>
          <w:bCs/>
          <w:color w:val="404040"/>
          <w:lang w:eastAsia="en-US"/>
        </w:rPr>
        <w:t xml:space="preserve"> While in recent years we have seen a positive change in attitudes and greater public understanding of the issues surrounding mental health, many Londoners are not seeking the support available early enough.</w:t>
      </w:r>
    </w:p>
    <w:p w14:paraId="218F74E0" w14:textId="2E1B520D" w:rsidR="0024397C" w:rsidRPr="00D10163" w:rsidRDefault="0024397C" w:rsidP="00803CC6">
      <w:pPr>
        <w:autoSpaceDN/>
        <w:spacing w:before="160" w:after="160" w:line="276" w:lineRule="auto"/>
        <w:textAlignment w:val="auto"/>
        <w:rPr>
          <w:rFonts w:ascii="Arial" w:hAnsi="Arial" w:cs="Arial"/>
          <w:bCs/>
          <w:color w:val="404040"/>
          <w:lang w:eastAsia="en-US"/>
        </w:rPr>
      </w:pPr>
      <w:r w:rsidRPr="00D10163">
        <w:rPr>
          <w:rFonts w:ascii="Arial" w:eastAsia="Times New Roman" w:hAnsi="Arial" w:cs="Arial"/>
        </w:rPr>
        <w:lastRenderedPageBreak/>
        <w:t xml:space="preserve">The following messages in this toolkit are designed to support improved and appropriate signposting and encourage help-seeking behaviour. </w:t>
      </w:r>
      <w:r w:rsidRPr="00D10163">
        <w:rPr>
          <w:rFonts w:ascii="Arial" w:hAnsi="Arial" w:cs="Arial"/>
          <w:bCs/>
          <w:color w:val="404040"/>
          <w:lang w:eastAsia="en-US"/>
        </w:rPr>
        <w:t>When adapting and using the messages in this toolkit, and when encouraging other people and organisations to do so, it is important to communicate to Londoners, especially those who have been marginalised and discriminated against, that:</w:t>
      </w:r>
    </w:p>
    <w:p w14:paraId="17838554" w14:textId="77777777" w:rsidR="0024397C" w:rsidRPr="00D10163" w:rsidRDefault="0024397C" w:rsidP="00803CC6">
      <w:pPr>
        <w:numPr>
          <w:ilvl w:val="0"/>
          <w:numId w:val="34"/>
        </w:numPr>
        <w:autoSpaceDN/>
        <w:spacing w:before="160" w:after="160" w:line="276" w:lineRule="auto"/>
        <w:textAlignment w:val="auto"/>
        <w:rPr>
          <w:rFonts w:ascii="Arial" w:hAnsi="Arial" w:cs="Arial"/>
          <w:color w:val="404040"/>
          <w:lang w:eastAsia="en-US"/>
        </w:rPr>
      </w:pPr>
      <w:r w:rsidRPr="00D10163">
        <w:rPr>
          <w:rFonts w:ascii="Arial" w:hAnsi="Arial" w:cs="Arial"/>
          <w:color w:val="404040"/>
          <w:lang w:eastAsia="en-US"/>
        </w:rPr>
        <w:t xml:space="preserve">It is normal and okay to feel upset, </w:t>
      </w:r>
      <w:proofErr w:type="gramStart"/>
      <w:r w:rsidRPr="00D10163">
        <w:rPr>
          <w:rFonts w:ascii="Arial" w:hAnsi="Arial" w:cs="Arial"/>
          <w:color w:val="404040"/>
          <w:lang w:eastAsia="en-US"/>
        </w:rPr>
        <w:t>anxious</w:t>
      </w:r>
      <w:proofErr w:type="gramEnd"/>
      <w:r w:rsidRPr="00D10163">
        <w:rPr>
          <w:rFonts w:ascii="Arial" w:hAnsi="Arial" w:cs="Arial"/>
          <w:color w:val="404040"/>
          <w:lang w:eastAsia="en-US"/>
        </w:rPr>
        <w:t xml:space="preserve"> or confused at times</w:t>
      </w:r>
    </w:p>
    <w:p w14:paraId="2B9E93BA" w14:textId="77777777" w:rsidR="0024397C" w:rsidRPr="00D10163" w:rsidRDefault="0024397C" w:rsidP="00803CC6">
      <w:pPr>
        <w:numPr>
          <w:ilvl w:val="0"/>
          <w:numId w:val="34"/>
        </w:numPr>
        <w:autoSpaceDN/>
        <w:spacing w:before="160" w:after="160" w:line="276" w:lineRule="auto"/>
        <w:textAlignment w:val="auto"/>
        <w:rPr>
          <w:rFonts w:ascii="Arial" w:hAnsi="Arial" w:cs="Arial"/>
          <w:color w:val="404040"/>
          <w:lang w:eastAsia="en-US"/>
        </w:rPr>
      </w:pPr>
      <w:r w:rsidRPr="00D10163">
        <w:rPr>
          <w:rFonts w:ascii="Arial" w:hAnsi="Arial" w:cs="Arial"/>
          <w:color w:val="404040"/>
          <w:lang w:eastAsia="en-US"/>
        </w:rPr>
        <w:t>It is a positive and constructive thing to seek help and ask for support</w:t>
      </w:r>
    </w:p>
    <w:p w14:paraId="7D96007D" w14:textId="2F0D83DC" w:rsidR="0024397C" w:rsidRDefault="0024397C" w:rsidP="00803CC6">
      <w:pPr>
        <w:numPr>
          <w:ilvl w:val="0"/>
          <w:numId w:val="34"/>
        </w:numPr>
        <w:autoSpaceDN/>
        <w:spacing w:before="160" w:after="160" w:line="276" w:lineRule="auto"/>
        <w:textAlignment w:val="auto"/>
        <w:rPr>
          <w:rFonts w:ascii="Arial" w:hAnsi="Arial" w:cs="Arial"/>
          <w:color w:val="404040"/>
          <w:lang w:eastAsia="en-US"/>
        </w:rPr>
      </w:pPr>
      <w:r w:rsidRPr="00D10163">
        <w:rPr>
          <w:rFonts w:ascii="Arial" w:hAnsi="Arial" w:cs="Arial"/>
          <w:color w:val="404040"/>
          <w:lang w:eastAsia="en-US"/>
        </w:rPr>
        <w:t>Help is available if they feel they are becoming overwhelmed</w:t>
      </w:r>
    </w:p>
    <w:p w14:paraId="3488550E" w14:textId="7FABEA68" w:rsidR="00D64384" w:rsidRDefault="00D64384" w:rsidP="00D64384">
      <w:pPr>
        <w:autoSpaceDN/>
        <w:spacing w:before="160" w:after="160" w:line="276" w:lineRule="auto"/>
        <w:textAlignment w:val="auto"/>
        <w:rPr>
          <w:rFonts w:ascii="Arial" w:hAnsi="Arial" w:cs="Arial"/>
          <w:color w:val="404040"/>
          <w:lang w:eastAsia="en-US"/>
        </w:rPr>
      </w:pPr>
      <w:r w:rsidRPr="00DC226D">
        <w:rPr>
          <w:rFonts w:ascii="Arial" w:hAnsi="Arial" w:cs="Arial"/>
          <w:color w:val="404040"/>
          <w:lang w:eastAsia="en-US"/>
        </w:rPr>
        <w:t xml:space="preserve">Details of a range of resources and organisations that can help build and support resilience and offer helpful advice and guidance, as well as details of IAPT services can be found in the appendices (pages </w:t>
      </w:r>
      <w:r w:rsidRPr="00046DB0">
        <w:rPr>
          <w:rFonts w:ascii="Arial" w:hAnsi="Arial" w:cs="Arial"/>
          <w:color w:val="404040"/>
          <w:lang w:eastAsia="en-US"/>
        </w:rPr>
        <w:t>12-</w:t>
      </w:r>
      <w:r w:rsidR="00046DB0" w:rsidRPr="00046DB0">
        <w:rPr>
          <w:rFonts w:ascii="Arial" w:hAnsi="Arial" w:cs="Arial"/>
          <w:color w:val="404040"/>
          <w:lang w:eastAsia="en-US"/>
        </w:rPr>
        <w:t>20</w:t>
      </w:r>
      <w:r w:rsidRPr="00046DB0">
        <w:rPr>
          <w:rFonts w:ascii="Arial" w:hAnsi="Arial" w:cs="Arial"/>
          <w:color w:val="404040"/>
          <w:lang w:eastAsia="en-US"/>
        </w:rPr>
        <w:t>).</w:t>
      </w:r>
    </w:p>
    <w:p w14:paraId="1CEFEEC6" w14:textId="0A8D9085" w:rsidR="00AE1793" w:rsidRPr="00D10163" w:rsidRDefault="00AE1793" w:rsidP="00D64384">
      <w:pPr>
        <w:pStyle w:val="Heading1"/>
        <w:numPr>
          <w:ilvl w:val="0"/>
          <w:numId w:val="32"/>
        </w:numPr>
        <w:shd w:val="clear" w:color="auto" w:fill="2DCCD3"/>
        <w:spacing w:before="160" w:after="160"/>
        <w:ind w:left="567" w:hanging="567"/>
        <w:rPr>
          <w:rFonts w:ascii="Arial" w:eastAsia="Calibri" w:hAnsi="Arial" w:cs="Arial"/>
          <w:b/>
          <w:color w:val="404040"/>
          <w:lang w:eastAsia="en-US"/>
        </w:rPr>
      </w:pPr>
      <w:bookmarkStart w:id="4" w:name="_Toc51845979"/>
      <w:r w:rsidRPr="00D10163">
        <w:rPr>
          <w:rFonts w:ascii="Arial" w:eastAsia="Calibri" w:hAnsi="Arial" w:cs="Arial"/>
          <w:b/>
          <w:color w:val="404040"/>
          <w:lang w:eastAsia="en-US"/>
        </w:rPr>
        <w:t xml:space="preserve">Suggested standard text </w:t>
      </w:r>
      <w:r w:rsidR="00416272" w:rsidRPr="00D10163">
        <w:rPr>
          <w:rFonts w:ascii="Arial" w:eastAsia="Calibri" w:hAnsi="Arial" w:cs="Arial"/>
          <w:b/>
          <w:color w:val="404040"/>
          <w:lang w:eastAsia="en-US"/>
        </w:rPr>
        <w:t>for mental health signposting</w:t>
      </w:r>
      <w:bookmarkEnd w:id="4"/>
    </w:p>
    <w:p w14:paraId="34F544FB" w14:textId="5415A71D" w:rsidR="00AE1793" w:rsidRPr="00D10163" w:rsidRDefault="00AE1793" w:rsidP="00803CC6">
      <w:pPr>
        <w:autoSpaceDN/>
        <w:spacing w:before="160" w:after="160" w:line="276" w:lineRule="auto"/>
        <w:textAlignment w:val="auto"/>
        <w:rPr>
          <w:rFonts w:ascii="Arial" w:hAnsi="Arial" w:cs="Arial"/>
          <w:color w:val="404040"/>
        </w:rPr>
      </w:pPr>
      <w:r w:rsidRPr="00D10163">
        <w:rPr>
          <w:rFonts w:ascii="Arial" w:hAnsi="Arial" w:cs="Arial"/>
          <w:color w:val="404040"/>
        </w:rPr>
        <w:t xml:space="preserve">This </w:t>
      </w:r>
      <w:r w:rsidR="00416272" w:rsidRPr="00D10163">
        <w:rPr>
          <w:rFonts w:ascii="Arial" w:hAnsi="Arial" w:cs="Arial"/>
          <w:color w:val="404040"/>
        </w:rPr>
        <w:t xml:space="preserve">standard text </w:t>
      </w:r>
      <w:r w:rsidRPr="00D10163">
        <w:rPr>
          <w:rFonts w:ascii="Arial" w:hAnsi="Arial" w:cs="Arial"/>
          <w:color w:val="404040"/>
        </w:rPr>
        <w:t xml:space="preserve">can be adapted </w:t>
      </w:r>
      <w:r w:rsidR="00416272" w:rsidRPr="00D10163">
        <w:rPr>
          <w:rFonts w:ascii="Arial" w:hAnsi="Arial" w:cs="Arial"/>
          <w:color w:val="404040"/>
        </w:rPr>
        <w:t xml:space="preserve">for </w:t>
      </w:r>
      <w:r w:rsidR="00897B4E" w:rsidRPr="00D10163">
        <w:rPr>
          <w:rFonts w:ascii="Arial" w:hAnsi="Arial" w:cs="Arial"/>
          <w:color w:val="404040"/>
        </w:rPr>
        <w:t>local websites (</w:t>
      </w:r>
      <w:r w:rsidR="00EB1FE3" w:rsidRPr="00D10163">
        <w:rPr>
          <w:rFonts w:ascii="Arial" w:hAnsi="Arial" w:cs="Arial"/>
          <w:color w:val="404040"/>
        </w:rPr>
        <w:t xml:space="preserve">either </w:t>
      </w:r>
      <w:r w:rsidR="00897B4E" w:rsidRPr="00D10163">
        <w:rPr>
          <w:rFonts w:ascii="Arial" w:hAnsi="Arial" w:cs="Arial"/>
          <w:color w:val="404040"/>
        </w:rPr>
        <w:t>as a resource</w:t>
      </w:r>
      <w:r w:rsidR="00EB1FE3" w:rsidRPr="00D10163">
        <w:rPr>
          <w:rFonts w:ascii="Arial" w:hAnsi="Arial" w:cs="Arial"/>
          <w:color w:val="404040"/>
        </w:rPr>
        <w:t>/section</w:t>
      </w:r>
      <w:r w:rsidR="00897B4E" w:rsidRPr="00D10163">
        <w:rPr>
          <w:rFonts w:ascii="Arial" w:hAnsi="Arial" w:cs="Arial"/>
          <w:color w:val="404040"/>
        </w:rPr>
        <w:t xml:space="preserve"> or news article)</w:t>
      </w:r>
      <w:r w:rsidR="00EB1FE3" w:rsidRPr="00D10163">
        <w:rPr>
          <w:rFonts w:ascii="Arial" w:hAnsi="Arial" w:cs="Arial"/>
          <w:color w:val="404040"/>
        </w:rPr>
        <w:t xml:space="preserve">. The </w:t>
      </w:r>
      <w:r w:rsidR="00897B4E" w:rsidRPr="00D10163">
        <w:rPr>
          <w:rFonts w:ascii="Arial" w:hAnsi="Arial" w:cs="Arial"/>
          <w:color w:val="404040"/>
        </w:rPr>
        <w:t xml:space="preserve">suggested </w:t>
      </w:r>
      <w:r w:rsidR="00416272" w:rsidRPr="00D10163">
        <w:rPr>
          <w:rFonts w:ascii="Arial" w:hAnsi="Arial" w:cs="Arial"/>
          <w:color w:val="404040"/>
        </w:rPr>
        <w:t>social media</w:t>
      </w:r>
      <w:r w:rsidR="00897B4E" w:rsidRPr="00D10163">
        <w:rPr>
          <w:rFonts w:ascii="Arial" w:hAnsi="Arial" w:cs="Arial"/>
          <w:color w:val="404040"/>
        </w:rPr>
        <w:t xml:space="preserve"> posts</w:t>
      </w:r>
      <w:r w:rsidR="00EB1FE3" w:rsidRPr="00D10163">
        <w:rPr>
          <w:rFonts w:ascii="Arial" w:hAnsi="Arial" w:cs="Arial"/>
          <w:color w:val="404040"/>
        </w:rPr>
        <w:t xml:space="preserve"> can be used and adapted for partner channels</w:t>
      </w:r>
      <w:r w:rsidRPr="00D10163">
        <w:rPr>
          <w:rFonts w:ascii="Arial" w:hAnsi="Arial" w:cs="Arial"/>
          <w:color w:val="404040"/>
        </w:rPr>
        <w:t>.  The text in red needs to be localised</w:t>
      </w:r>
      <w:r w:rsidR="00416272" w:rsidRPr="00D10163">
        <w:rPr>
          <w:rFonts w:ascii="Arial" w:hAnsi="Arial" w:cs="Arial"/>
          <w:color w:val="404040"/>
        </w:rPr>
        <w:t xml:space="preserve"> or removed as relevant</w:t>
      </w:r>
      <w:r w:rsidRPr="00D10163">
        <w:rPr>
          <w:rFonts w:ascii="Arial" w:hAnsi="Arial" w:cs="Arial"/>
          <w:color w:val="404040"/>
        </w:rPr>
        <w:t xml:space="preserve">.  </w:t>
      </w:r>
    </w:p>
    <w:p w14:paraId="3BA7D5A1" w14:textId="15812D22" w:rsidR="00AE1793" w:rsidRPr="00D10163" w:rsidRDefault="0024397C" w:rsidP="00803CC6">
      <w:pPr>
        <w:pStyle w:val="Heading2"/>
        <w:spacing w:before="160" w:after="160"/>
        <w:rPr>
          <w:rFonts w:ascii="Arial" w:eastAsia="Calibri" w:hAnsi="Arial" w:cs="Arial"/>
          <w:b/>
          <w:bCs/>
          <w:color w:val="404040"/>
          <w:sz w:val="28"/>
          <w:szCs w:val="28"/>
          <w:lang w:eastAsia="en-US"/>
        </w:rPr>
      </w:pPr>
      <w:bookmarkStart w:id="5" w:name="_Toc51845980"/>
      <w:r w:rsidRPr="00D10163">
        <w:rPr>
          <w:rFonts w:ascii="Arial" w:eastAsia="Calibri" w:hAnsi="Arial" w:cs="Arial"/>
          <w:b/>
          <w:bCs/>
          <w:color w:val="404040"/>
          <w:sz w:val="28"/>
          <w:szCs w:val="28"/>
          <w:lang w:eastAsia="en-US"/>
        </w:rPr>
        <w:t>2</w:t>
      </w:r>
      <w:r w:rsidR="00AE1793" w:rsidRPr="00D10163">
        <w:rPr>
          <w:rFonts w:ascii="Arial" w:eastAsia="Calibri" w:hAnsi="Arial" w:cs="Arial"/>
          <w:b/>
          <w:bCs/>
          <w:color w:val="404040"/>
          <w:sz w:val="28"/>
          <w:szCs w:val="28"/>
          <w:lang w:eastAsia="en-US"/>
        </w:rPr>
        <w:t>.1 Standard text for partner’s webpage</w:t>
      </w:r>
      <w:bookmarkEnd w:id="5"/>
    </w:p>
    <w:p w14:paraId="4204E35A" w14:textId="5DB8F0EE" w:rsidR="00897B4E" w:rsidRPr="00D10163" w:rsidRDefault="00897B4E" w:rsidP="00803CC6">
      <w:pPr>
        <w:spacing w:before="160" w:after="160"/>
        <w:rPr>
          <w:rFonts w:ascii="Arial" w:hAnsi="Arial" w:cs="Arial"/>
          <w:color w:val="404040"/>
        </w:rPr>
      </w:pPr>
      <w:r w:rsidRPr="00D10163">
        <w:rPr>
          <w:rFonts w:ascii="Arial" w:hAnsi="Arial" w:cs="Arial"/>
          <w:color w:val="404040"/>
        </w:rPr>
        <w:t xml:space="preserve">This standard text can be adapted for local websites. </w:t>
      </w:r>
    </w:p>
    <w:p w14:paraId="30BB6811" w14:textId="699631E4" w:rsidR="00AE1793" w:rsidRPr="00D10163" w:rsidRDefault="00AE1793" w:rsidP="00803CC6">
      <w:pPr>
        <w:spacing w:before="160" w:after="160"/>
        <w:rPr>
          <w:rFonts w:ascii="Arial" w:hAnsi="Arial" w:cs="Arial"/>
          <w:b/>
          <w:bCs/>
          <w:color w:val="FF0000"/>
        </w:rPr>
      </w:pPr>
      <w:r w:rsidRPr="00D10163">
        <w:rPr>
          <w:rFonts w:ascii="Arial" w:hAnsi="Arial" w:cs="Arial"/>
          <w:b/>
          <w:bCs/>
          <w:color w:val="FF0000"/>
        </w:rPr>
        <w:t>STARTS</w:t>
      </w:r>
    </w:p>
    <w:p w14:paraId="20942134" w14:textId="77777777" w:rsidR="00AE1793" w:rsidRPr="00D10163" w:rsidRDefault="00AE1793" w:rsidP="00803CC6">
      <w:pPr>
        <w:autoSpaceDN/>
        <w:spacing w:before="160" w:after="160" w:line="276" w:lineRule="auto"/>
        <w:textAlignment w:val="auto"/>
        <w:rPr>
          <w:rFonts w:ascii="Arial" w:hAnsi="Arial" w:cs="Arial"/>
          <w:b/>
          <w:bCs/>
          <w:color w:val="404040"/>
          <w:sz w:val="28"/>
          <w:szCs w:val="28"/>
          <w:lang w:eastAsia="en-US"/>
        </w:rPr>
      </w:pPr>
      <w:r w:rsidRPr="00D10163">
        <w:rPr>
          <w:rFonts w:ascii="Arial" w:hAnsi="Arial" w:cs="Arial"/>
          <w:b/>
          <w:bCs/>
          <w:color w:val="404040"/>
          <w:sz w:val="28"/>
          <w:szCs w:val="28"/>
          <w:lang w:eastAsia="en-US"/>
        </w:rPr>
        <w:t>Tools and resources to help your mental health and wellbeing</w:t>
      </w:r>
    </w:p>
    <w:p w14:paraId="24C146CC" w14:textId="77777777" w:rsidR="00D64384" w:rsidRPr="00D64384" w:rsidRDefault="00D64384" w:rsidP="00D64384">
      <w:pPr>
        <w:spacing w:before="160" w:after="160"/>
        <w:rPr>
          <w:rFonts w:ascii="Arial" w:hAnsi="Arial" w:cs="Arial"/>
          <w:color w:val="404040"/>
        </w:rPr>
      </w:pPr>
      <w:r w:rsidRPr="00D64384">
        <w:rPr>
          <w:rFonts w:ascii="Arial" w:hAnsi="Arial" w:cs="Arial"/>
          <w:color w:val="404040"/>
        </w:rPr>
        <w:t xml:space="preserve">It is normal and okay to feel upset, </w:t>
      </w:r>
      <w:proofErr w:type="gramStart"/>
      <w:r w:rsidRPr="00D64384">
        <w:rPr>
          <w:rFonts w:ascii="Arial" w:hAnsi="Arial" w:cs="Arial"/>
          <w:color w:val="404040"/>
        </w:rPr>
        <w:t>anxious</w:t>
      </w:r>
      <w:proofErr w:type="gramEnd"/>
      <w:r w:rsidRPr="00D64384">
        <w:rPr>
          <w:rFonts w:ascii="Arial" w:hAnsi="Arial" w:cs="Arial"/>
          <w:color w:val="404040"/>
        </w:rPr>
        <w:t xml:space="preserve"> or confused at times. </w:t>
      </w:r>
    </w:p>
    <w:p w14:paraId="25C5C93E" w14:textId="77777777" w:rsidR="00D64384" w:rsidRPr="00D64384" w:rsidRDefault="00D64384" w:rsidP="00D64384">
      <w:pPr>
        <w:spacing w:before="160" w:after="160"/>
        <w:rPr>
          <w:rFonts w:ascii="Arial" w:hAnsi="Arial" w:cs="Arial"/>
          <w:color w:val="404040"/>
        </w:rPr>
      </w:pPr>
      <w:r w:rsidRPr="00D64384">
        <w:rPr>
          <w:rFonts w:ascii="Arial" w:hAnsi="Arial" w:cs="Arial"/>
          <w:color w:val="404040"/>
        </w:rPr>
        <w:t xml:space="preserve">It is understandable that you might be feeling anxious and worried about coronavirus and that it could be affecting your mental health. You might be struggling with the idea of new safety measures or loneliness because of these. You might be stressed about your job and finances. For those with an existing mental health condition, such as anxiety, </w:t>
      </w:r>
      <w:proofErr w:type="gramStart"/>
      <w:r w:rsidRPr="00D64384">
        <w:rPr>
          <w:rFonts w:ascii="Arial" w:hAnsi="Arial" w:cs="Arial"/>
          <w:color w:val="404040"/>
        </w:rPr>
        <w:t>depression</w:t>
      </w:r>
      <w:proofErr w:type="gramEnd"/>
      <w:r w:rsidRPr="00D64384">
        <w:rPr>
          <w:rFonts w:ascii="Arial" w:hAnsi="Arial" w:cs="Arial"/>
          <w:color w:val="404040"/>
        </w:rPr>
        <w:t xml:space="preserve"> or post-traumatic stress disorder (PTSD), this might be a particularly difficult time.</w:t>
      </w:r>
    </w:p>
    <w:p w14:paraId="3AD30BEE" w14:textId="77777777" w:rsidR="00D64384" w:rsidRPr="00D64384" w:rsidRDefault="00D64384" w:rsidP="00D64384">
      <w:pPr>
        <w:spacing w:before="160" w:after="160"/>
        <w:rPr>
          <w:rFonts w:ascii="Arial" w:hAnsi="Arial" w:cs="Arial"/>
          <w:color w:val="404040"/>
        </w:rPr>
      </w:pPr>
      <w:r>
        <w:rPr>
          <w:rFonts w:ascii="Arial" w:hAnsi="Arial" w:cs="Arial"/>
          <w:color w:val="404040"/>
        </w:rPr>
        <w:t>It</w:t>
      </w:r>
      <w:r w:rsidRPr="00D64384">
        <w:rPr>
          <w:rFonts w:ascii="Arial" w:hAnsi="Arial" w:cs="Arial"/>
          <w:color w:val="404040"/>
        </w:rPr>
        <w:t xml:space="preserve"> has never been more important for each of us to think and talk more about mental health and wellbeing, and to seek support when needed. In London, there are a range of free resources, online tools, and helplines available to help you cope and stay mentally healthy. </w:t>
      </w:r>
    </w:p>
    <w:p w14:paraId="2FC60DCA" w14:textId="4D7D88B2" w:rsidR="00D64384" w:rsidRPr="00D64384" w:rsidRDefault="00D64384" w:rsidP="00D64384">
      <w:pPr>
        <w:spacing w:before="160" w:after="160"/>
        <w:rPr>
          <w:rFonts w:ascii="Arial" w:hAnsi="Arial" w:cs="Arial"/>
          <w:color w:val="404040"/>
        </w:rPr>
      </w:pPr>
      <w:r w:rsidRPr="00D64384">
        <w:rPr>
          <w:rFonts w:ascii="Arial" w:hAnsi="Arial" w:cs="Arial"/>
          <w:color w:val="404040"/>
        </w:rPr>
        <w:t>You should know that even though things can feel very hard at times, support is available for whatever you are going through.</w:t>
      </w:r>
    </w:p>
    <w:p w14:paraId="2E4830F8" w14:textId="77777777" w:rsidR="00DA1576" w:rsidRPr="00D10163" w:rsidRDefault="002177B7" w:rsidP="00803CC6">
      <w:pPr>
        <w:spacing w:before="160" w:after="160"/>
        <w:rPr>
          <w:rFonts w:ascii="Arial" w:hAnsi="Arial" w:cs="Arial"/>
          <w:b/>
          <w:bCs/>
          <w:color w:val="404040"/>
          <w:sz w:val="24"/>
          <w:szCs w:val="24"/>
        </w:rPr>
      </w:pPr>
      <w:r w:rsidRPr="00D10163">
        <w:rPr>
          <w:rFonts w:ascii="Arial" w:hAnsi="Arial" w:cs="Arial"/>
          <w:b/>
          <w:bCs/>
          <w:color w:val="404040"/>
          <w:sz w:val="24"/>
          <w:szCs w:val="24"/>
        </w:rPr>
        <w:t>Simple ways to improve your wellbeing</w:t>
      </w:r>
    </w:p>
    <w:p w14:paraId="13C91BF0" w14:textId="5CA12D00" w:rsidR="005C4929" w:rsidRPr="00D10163" w:rsidRDefault="005C4929" w:rsidP="00803CC6">
      <w:pPr>
        <w:spacing w:before="160" w:after="160"/>
        <w:rPr>
          <w:rFonts w:ascii="Arial" w:hAnsi="Arial" w:cs="Arial"/>
          <w:color w:val="404040"/>
        </w:rPr>
      </w:pPr>
      <w:r w:rsidRPr="00D10163">
        <w:rPr>
          <w:rFonts w:ascii="Arial" w:hAnsi="Arial" w:cs="Arial"/>
          <w:color w:val="404040"/>
        </w:rPr>
        <w:t xml:space="preserve">Doctors of the World, in partnership with Thrive LDN, have put together a </w:t>
      </w:r>
      <w:r w:rsidRPr="00D10163">
        <w:rPr>
          <w:rFonts w:ascii="Arial" w:hAnsi="Arial" w:cs="Arial"/>
        </w:rPr>
        <w:t>list of little things</w:t>
      </w:r>
      <w:r w:rsidRPr="00D10163">
        <w:rPr>
          <w:rFonts w:ascii="Arial" w:hAnsi="Arial" w:cs="Arial"/>
          <w:color w:val="404040"/>
        </w:rPr>
        <w:t xml:space="preserve"> you can do to keep yourself well and some useful ways to get support if you are finding it hard. </w:t>
      </w:r>
      <w:hyperlink r:id="rId13" w:history="1">
        <w:r w:rsidRPr="00D10163">
          <w:rPr>
            <w:rStyle w:val="Hyperlink"/>
            <w:rFonts w:ascii="Arial" w:hAnsi="Arial" w:cs="Arial"/>
          </w:rPr>
          <w:t>The guidance</w:t>
        </w:r>
      </w:hyperlink>
      <w:r w:rsidRPr="00D10163">
        <w:rPr>
          <w:rFonts w:ascii="Arial" w:hAnsi="Arial" w:cs="Arial"/>
          <w:color w:val="404040"/>
        </w:rPr>
        <w:t xml:space="preserve"> is available in English and 26 other languages to support migrant communities. </w:t>
      </w:r>
    </w:p>
    <w:p w14:paraId="7A500255" w14:textId="77777777" w:rsidR="002177B7" w:rsidRPr="00D10163" w:rsidRDefault="002177B7" w:rsidP="00803CC6">
      <w:pPr>
        <w:spacing w:before="160" w:after="160"/>
        <w:rPr>
          <w:rFonts w:ascii="Arial" w:hAnsi="Arial" w:cs="Arial"/>
          <w:color w:val="404040"/>
        </w:rPr>
      </w:pPr>
      <w:r w:rsidRPr="00D10163">
        <w:rPr>
          <w:rFonts w:ascii="Arial" w:hAnsi="Arial" w:cs="Arial"/>
          <w:color w:val="404040"/>
        </w:rPr>
        <w:t xml:space="preserve">If you’re feeling anxious or stressed about work, housing or financial difficulties, then explore the helpful range of resources and guidance on </w:t>
      </w:r>
      <w:hyperlink r:id="rId14" w:history="1">
        <w:r w:rsidRPr="00D10163">
          <w:rPr>
            <w:rStyle w:val="Hyperlink"/>
            <w:rFonts w:ascii="Arial" w:hAnsi="Arial" w:cs="Arial"/>
          </w:rPr>
          <w:t>City Hall's Hub</w:t>
        </w:r>
      </w:hyperlink>
      <w:r w:rsidRPr="00D10163">
        <w:rPr>
          <w:rFonts w:ascii="Arial" w:hAnsi="Arial" w:cs="Arial"/>
          <w:color w:val="404040"/>
        </w:rPr>
        <w:t>.</w:t>
      </w:r>
    </w:p>
    <w:p w14:paraId="740857FD" w14:textId="77777777" w:rsidR="00DA1576" w:rsidRPr="00D10163" w:rsidRDefault="00D966CC" w:rsidP="00803CC6">
      <w:pPr>
        <w:spacing w:before="160" w:after="160"/>
        <w:rPr>
          <w:rFonts w:ascii="Arial" w:hAnsi="Arial" w:cs="Arial"/>
          <w:b/>
          <w:bCs/>
          <w:color w:val="404040"/>
          <w:sz w:val="24"/>
          <w:szCs w:val="24"/>
        </w:rPr>
      </w:pPr>
      <w:r w:rsidRPr="00D10163">
        <w:rPr>
          <w:rFonts w:ascii="Arial" w:hAnsi="Arial" w:cs="Arial"/>
          <w:b/>
          <w:bCs/>
          <w:color w:val="404040"/>
          <w:sz w:val="24"/>
          <w:szCs w:val="24"/>
        </w:rPr>
        <w:lastRenderedPageBreak/>
        <w:t>Available support now - online tools to help your mental health</w:t>
      </w:r>
    </w:p>
    <w:p w14:paraId="6B82DC6C" w14:textId="11BBFDE8" w:rsidR="00DA1576" w:rsidRPr="00D10163" w:rsidRDefault="00DA1576" w:rsidP="00803CC6">
      <w:pPr>
        <w:spacing w:before="160" w:after="160"/>
        <w:rPr>
          <w:rFonts w:ascii="Arial" w:hAnsi="Arial" w:cs="Arial"/>
          <w:color w:val="404040"/>
        </w:rPr>
      </w:pPr>
      <w:bookmarkStart w:id="6" w:name="_Hlk51653783"/>
      <w:r w:rsidRPr="00D10163">
        <w:rPr>
          <w:rFonts w:ascii="Arial" w:hAnsi="Arial" w:cs="Arial"/>
          <w:color w:val="404040"/>
        </w:rPr>
        <w:t xml:space="preserve">The NHS-approved digital mental wellbeing service, </w:t>
      </w:r>
      <w:hyperlink r:id="rId15" w:history="1">
        <w:r w:rsidRPr="00D10163">
          <w:rPr>
            <w:rStyle w:val="Hyperlink"/>
            <w:rFonts w:ascii="Arial" w:hAnsi="Arial" w:cs="Arial"/>
          </w:rPr>
          <w:t>Good Thinking</w:t>
        </w:r>
      </w:hyperlink>
      <w:r w:rsidRPr="00D10163">
        <w:rPr>
          <w:rFonts w:ascii="Arial" w:hAnsi="Arial" w:cs="Arial"/>
          <w:color w:val="404040"/>
        </w:rPr>
        <w:t xml:space="preserve">, promotes proactive self-care for the four most common mental health conditions: anxiety, low mood, sleeping difficulties and stress. </w:t>
      </w:r>
      <w:bookmarkEnd w:id="6"/>
      <w:r w:rsidRPr="00D10163">
        <w:rPr>
          <w:rFonts w:ascii="Arial" w:hAnsi="Arial" w:cs="Arial"/>
          <w:color w:val="404040"/>
        </w:rPr>
        <w:t xml:space="preserve">Take the clinically validated </w:t>
      </w:r>
      <w:hyperlink r:id="rId16" w:history="1">
        <w:r w:rsidRPr="00D10163">
          <w:rPr>
            <w:rStyle w:val="Hyperlink"/>
            <w:rFonts w:ascii="Arial" w:hAnsi="Arial" w:cs="Arial"/>
          </w:rPr>
          <w:t>self-assessment tool</w:t>
        </w:r>
      </w:hyperlink>
      <w:r w:rsidRPr="00D10163">
        <w:rPr>
          <w:rFonts w:ascii="Arial" w:hAnsi="Arial" w:cs="Arial"/>
          <w:color w:val="404040"/>
        </w:rPr>
        <w:t xml:space="preserve"> to get a better understanding of what you’re going through, helpful resources and if necessary, relevant treatment options.</w:t>
      </w:r>
    </w:p>
    <w:p w14:paraId="53F2DF1C" w14:textId="2B8EFD4F" w:rsidR="00DA1576" w:rsidRPr="00D10163" w:rsidRDefault="00AE1793" w:rsidP="00803CC6">
      <w:pPr>
        <w:spacing w:before="160" w:after="160"/>
        <w:rPr>
          <w:rFonts w:ascii="Arial" w:hAnsi="Arial" w:cs="Arial"/>
          <w:b/>
          <w:bCs/>
          <w:color w:val="404040"/>
          <w:sz w:val="24"/>
          <w:szCs w:val="24"/>
        </w:rPr>
      </w:pPr>
      <w:r w:rsidRPr="00D10163">
        <w:rPr>
          <w:rFonts w:ascii="Arial" w:hAnsi="Arial" w:cs="Arial"/>
          <w:color w:val="404040"/>
        </w:rPr>
        <w:t xml:space="preserve">To help build resilience and maintain good wellbeing, there’s a range of resources for everyone at </w:t>
      </w:r>
      <w:hyperlink r:id="rId17" w:history="1">
        <w:r w:rsidRPr="00D10163">
          <w:rPr>
            <w:rStyle w:val="Hyperlink"/>
            <w:rFonts w:ascii="Arial" w:hAnsi="Arial" w:cs="Arial"/>
          </w:rPr>
          <w:t>Every Mind Matters</w:t>
        </w:r>
      </w:hyperlink>
      <w:r w:rsidRPr="00D10163">
        <w:rPr>
          <w:rFonts w:ascii="Arial" w:hAnsi="Arial" w:cs="Arial"/>
          <w:color w:val="404040"/>
        </w:rPr>
        <w:t xml:space="preserve">. Including an interactive quiz, the </w:t>
      </w:r>
      <w:hyperlink r:id="rId18" w:history="1">
        <w:r w:rsidRPr="00D10163">
          <w:rPr>
            <w:rStyle w:val="Hyperlink"/>
            <w:rFonts w:ascii="Arial" w:hAnsi="Arial" w:cs="Arial"/>
          </w:rPr>
          <w:t>Your Mind Plan</w:t>
        </w:r>
      </w:hyperlink>
      <w:r w:rsidRPr="00D10163">
        <w:rPr>
          <w:rFonts w:ascii="Arial" w:hAnsi="Arial" w:cs="Arial"/>
          <w:color w:val="404040"/>
        </w:rPr>
        <w:t>, to get top tips and advice relevant for you.</w:t>
      </w:r>
    </w:p>
    <w:p w14:paraId="592C8E5A" w14:textId="19C2198A" w:rsidR="00DA1576" w:rsidRPr="00D10163" w:rsidRDefault="00DA1576" w:rsidP="00803CC6">
      <w:pPr>
        <w:spacing w:before="160" w:after="160"/>
        <w:rPr>
          <w:rFonts w:ascii="Arial" w:hAnsi="Arial" w:cs="Arial"/>
          <w:b/>
          <w:bCs/>
          <w:color w:val="404040"/>
          <w:sz w:val="24"/>
          <w:szCs w:val="24"/>
        </w:rPr>
      </w:pPr>
      <w:r w:rsidRPr="00D10163">
        <w:rPr>
          <w:rFonts w:ascii="Arial" w:hAnsi="Arial" w:cs="Arial"/>
          <w:b/>
          <w:bCs/>
          <w:color w:val="404040"/>
          <w:sz w:val="24"/>
          <w:szCs w:val="24"/>
        </w:rPr>
        <w:t>NHS wellbeing</w:t>
      </w:r>
      <w:r w:rsidR="00D966CC" w:rsidRPr="00D10163">
        <w:rPr>
          <w:rFonts w:ascii="Arial" w:hAnsi="Arial" w:cs="Arial"/>
          <w:b/>
          <w:bCs/>
          <w:color w:val="404040"/>
          <w:sz w:val="24"/>
          <w:szCs w:val="24"/>
        </w:rPr>
        <w:t xml:space="preserve"> webinars</w:t>
      </w:r>
    </w:p>
    <w:p w14:paraId="4B892461" w14:textId="77777777" w:rsidR="002208FC" w:rsidRPr="00D10163" w:rsidRDefault="002208FC" w:rsidP="002208FC">
      <w:pPr>
        <w:spacing w:before="160" w:after="160"/>
        <w:rPr>
          <w:rFonts w:ascii="Arial" w:hAnsi="Arial" w:cs="Arial"/>
          <w:color w:val="404040"/>
        </w:rPr>
      </w:pPr>
      <w:r w:rsidRPr="00D10163">
        <w:rPr>
          <w:rFonts w:ascii="Arial" w:hAnsi="Arial" w:cs="Arial"/>
          <w:color w:val="404040"/>
        </w:rPr>
        <w:t xml:space="preserve">A </w:t>
      </w:r>
      <w:r>
        <w:rPr>
          <w:rFonts w:ascii="Arial" w:hAnsi="Arial" w:cs="Arial"/>
          <w:color w:val="404040"/>
        </w:rPr>
        <w:t>collection</w:t>
      </w:r>
      <w:r w:rsidRPr="00D10163">
        <w:rPr>
          <w:rFonts w:ascii="Arial" w:hAnsi="Arial" w:cs="Arial"/>
          <w:color w:val="404040"/>
        </w:rPr>
        <w:t xml:space="preserve"> of </w:t>
      </w:r>
      <w:hyperlink r:id="rId19" w:history="1">
        <w:r w:rsidRPr="00E739F9">
          <w:rPr>
            <w:rStyle w:val="Hyperlink"/>
            <w:rFonts w:ascii="Arial" w:hAnsi="Arial" w:cs="Arial"/>
          </w:rPr>
          <w:t xml:space="preserve">NHS Coping Well During </w:t>
        </w:r>
        <w:proofErr w:type="spellStart"/>
        <w:r w:rsidRPr="00E739F9">
          <w:rPr>
            <w:rStyle w:val="Hyperlink"/>
            <w:rFonts w:ascii="Arial" w:hAnsi="Arial" w:cs="Arial"/>
          </w:rPr>
          <w:t>Covid</w:t>
        </w:r>
        <w:proofErr w:type="spellEnd"/>
        <w:r w:rsidRPr="00E739F9">
          <w:rPr>
            <w:rStyle w:val="Hyperlink"/>
            <w:rFonts w:ascii="Arial" w:hAnsi="Arial" w:cs="Arial"/>
          </w:rPr>
          <w:t xml:space="preserve"> webinars</w:t>
        </w:r>
      </w:hyperlink>
      <w:r w:rsidRPr="00D10163">
        <w:rPr>
          <w:rFonts w:ascii="Arial" w:hAnsi="Arial" w:cs="Arial"/>
          <w:color w:val="404040"/>
        </w:rPr>
        <w:t xml:space="preserve"> are available if you are feeling anxious about coronavirus and how it is impacting you, your loved ones or your work. The 60-minute sessions</w:t>
      </w:r>
      <w:r w:rsidRPr="00D10163">
        <w:rPr>
          <w:rFonts w:ascii="Arial" w:hAnsi="Arial" w:cs="Arial"/>
        </w:rPr>
        <w:t xml:space="preserve"> </w:t>
      </w:r>
      <w:r>
        <w:rPr>
          <w:rFonts w:ascii="Arial" w:hAnsi="Arial" w:cs="Arial"/>
          <w:color w:val="404040"/>
        </w:rPr>
        <w:t>will</w:t>
      </w:r>
      <w:r w:rsidRPr="00D10163">
        <w:rPr>
          <w:rFonts w:ascii="Arial" w:hAnsi="Arial" w:cs="Arial"/>
          <w:color w:val="404040"/>
        </w:rPr>
        <w:t xml:space="preserve"> guide you through ideas and tools to support your mental health and wellbeing in </w:t>
      </w:r>
      <w:r>
        <w:rPr>
          <w:rFonts w:ascii="Arial" w:hAnsi="Arial" w:cs="Arial"/>
          <w:color w:val="404040"/>
        </w:rPr>
        <w:t>an evidenced based</w:t>
      </w:r>
      <w:r w:rsidRPr="00D10163">
        <w:rPr>
          <w:rFonts w:ascii="Arial" w:hAnsi="Arial" w:cs="Arial"/>
          <w:color w:val="404040"/>
        </w:rPr>
        <w:t xml:space="preserve"> and interactive way.</w:t>
      </w:r>
    </w:p>
    <w:p w14:paraId="67457820" w14:textId="77777777" w:rsidR="002208FC" w:rsidRDefault="002208FC" w:rsidP="002208FC">
      <w:pPr>
        <w:spacing w:before="160" w:after="160"/>
        <w:rPr>
          <w:rFonts w:ascii="Arial" w:hAnsi="Arial" w:cs="Arial"/>
          <w:color w:val="404040"/>
        </w:rPr>
      </w:pPr>
      <w:r w:rsidRPr="00D10163">
        <w:rPr>
          <w:rFonts w:ascii="Arial" w:hAnsi="Arial" w:cs="Arial"/>
          <w:color w:val="404040"/>
        </w:rPr>
        <w:t>The webinar topics include managing wellbeing, anxiety, low mood</w:t>
      </w:r>
      <w:r>
        <w:rPr>
          <w:rFonts w:ascii="Arial" w:hAnsi="Arial" w:cs="Arial"/>
          <w:color w:val="404040"/>
        </w:rPr>
        <w:t xml:space="preserve">, </w:t>
      </w:r>
      <w:r w:rsidRPr="00D10163">
        <w:rPr>
          <w:rFonts w:ascii="Arial" w:hAnsi="Arial" w:cs="Arial"/>
          <w:color w:val="404040"/>
        </w:rPr>
        <w:t>sleeping difficulties</w:t>
      </w:r>
      <w:r>
        <w:rPr>
          <w:rFonts w:ascii="Arial" w:hAnsi="Arial" w:cs="Arial"/>
          <w:color w:val="404040"/>
        </w:rPr>
        <w:t>, and m</w:t>
      </w:r>
      <w:r w:rsidRPr="00E739F9">
        <w:rPr>
          <w:rFonts w:ascii="Arial" w:hAnsi="Arial" w:cs="Arial"/>
          <w:color w:val="404040"/>
        </w:rPr>
        <w:t>indfulness</w:t>
      </w:r>
      <w:r w:rsidRPr="00D10163">
        <w:rPr>
          <w:rFonts w:ascii="Arial" w:hAnsi="Arial" w:cs="Arial"/>
          <w:color w:val="404040"/>
        </w:rPr>
        <w:t xml:space="preserve">. </w:t>
      </w:r>
      <w:r>
        <w:rPr>
          <w:rFonts w:ascii="Arial" w:hAnsi="Arial" w:cs="Arial"/>
          <w:color w:val="404040"/>
        </w:rPr>
        <w:t>Additionally, t</w:t>
      </w:r>
      <w:r w:rsidRPr="00D10163">
        <w:rPr>
          <w:rFonts w:ascii="Arial" w:hAnsi="Arial" w:cs="Arial"/>
          <w:color w:val="404040"/>
        </w:rPr>
        <w:t xml:space="preserve">here are also </w:t>
      </w:r>
      <w:r>
        <w:rPr>
          <w:rFonts w:ascii="Arial" w:hAnsi="Arial" w:cs="Arial"/>
          <w:color w:val="404040"/>
        </w:rPr>
        <w:t>specific webinars</w:t>
      </w:r>
      <w:r w:rsidRPr="00D10163">
        <w:rPr>
          <w:rFonts w:ascii="Arial" w:hAnsi="Arial" w:cs="Arial"/>
          <w:color w:val="404040"/>
        </w:rPr>
        <w:t xml:space="preserve"> on</w:t>
      </w:r>
      <w:r>
        <w:rPr>
          <w:rFonts w:ascii="Arial" w:hAnsi="Arial" w:cs="Arial"/>
          <w:color w:val="404040"/>
        </w:rPr>
        <w:t>:</w:t>
      </w:r>
    </w:p>
    <w:p w14:paraId="6F1E4A20" w14:textId="77777777" w:rsidR="002208FC" w:rsidRPr="00E739F9" w:rsidRDefault="002208FC" w:rsidP="002208FC">
      <w:pPr>
        <w:pStyle w:val="ListParagraph"/>
        <w:numPr>
          <w:ilvl w:val="0"/>
          <w:numId w:val="48"/>
        </w:numPr>
        <w:spacing w:before="160" w:after="160"/>
        <w:rPr>
          <w:rFonts w:ascii="Arial" w:hAnsi="Arial" w:cs="Arial"/>
          <w:color w:val="404040"/>
        </w:rPr>
      </w:pPr>
      <w:r w:rsidRPr="00E739F9">
        <w:rPr>
          <w:rFonts w:ascii="Arial" w:hAnsi="Arial" w:cs="Arial"/>
          <w:color w:val="404040"/>
        </w:rPr>
        <w:t>Working from home and staying well – aimed at helping you consider the challenges created by home working, helping you to find a better home working life balance, enabling you to find it easier to separate working from home life.</w:t>
      </w:r>
    </w:p>
    <w:p w14:paraId="780E9A0B" w14:textId="77777777" w:rsidR="002208FC" w:rsidRPr="00E739F9" w:rsidRDefault="002208FC" w:rsidP="002208FC">
      <w:pPr>
        <w:pStyle w:val="ListParagraph"/>
        <w:numPr>
          <w:ilvl w:val="0"/>
          <w:numId w:val="48"/>
        </w:numPr>
        <w:spacing w:before="160" w:after="160"/>
        <w:rPr>
          <w:rFonts w:ascii="Arial" w:hAnsi="Arial" w:cs="Arial"/>
          <w:color w:val="404040"/>
        </w:rPr>
      </w:pPr>
      <w:r w:rsidRPr="00E739F9">
        <w:rPr>
          <w:rFonts w:ascii="Arial" w:hAnsi="Arial" w:cs="Arial"/>
          <w:color w:val="404040"/>
        </w:rPr>
        <w:t>Managing financial anxiety – delivered in partnership with Money A&amp;E and Mental Health and Money Advice</w:t>
      </w:r>
      <w:r>
        <w:rPr>
          <w:rFonts w:ascii="Arial" w:hAnsi="Arial" w:cs="Arial"/>
          <w:color w:val="404040"/>
        </w:rPr>
        <w:t>,</w:t>
      </w:r>
      <w:r w:rsidRPr="00E739F9">
        <w:rPr>
          <w:rFonts w:ascii="Arial" w:hAnsi="Arial" w:cs="Arial"/>
          <w:color w:val="404040"/>
        </w:rPr>
        <w:t xml:space="preserve"> this webinar provides you with some really practical advice to support you with your financial concerns as well as some strategies to manage your wellbeing.</w:t>
      </w:r>
    </w:p>
    <w:p w14:paraId="633891E7" w14:textId="77777777" w:rsidR="002208FC" w:rsidRPr="00E739F9" w:rsidRDefault="002208FC" w:rsidP="002208FC">
      <w:pPr>
        <w:pStyle w:val="ListParagraph"/>
        <w:numPr>
          <w:ilvl w:val="0"/>
          <w:numId w:val="48"/>
        </w:numPr>
        <w:spacing w:before="160" w:after="160"/>
        <w:rPr>
          <w:rFonts w:ascii="Arial" w:hAnsi="Arial" w:cs="Arial"/>
          <w:color w:val="404040"/>
        </w:rPr>
      </w:pPr>
      <w:r w:rsidRPr="00E739F9">
        <w:rPr>
          <w:rFonts w:ascii="Arial" w:hAnsi="Arial" w:cs="Arial"/>
          <w:color w:val="404040"/>
        </w:rPr>
        <w:t xml:space="preserve">BAME Wellbeing – delivered in partnership with David </w:t>
      </w:r>
      <w:proofErr w:type="spellStart"/>
      <w:r w:rsidRPr="00E739F9">
        <w:rPr>
          <w:rFonts w:ascii="Arial" w:hAnsi="Arial" w:cs="Arial"/>
          <w:color w:val="404040"/>
        </w:rPr>
        <w:t>Truswell</w:t>
      </w:r>
      <w:proofErr w:type="spellEnd"/>
      <w:r w:rsidRPr="00E739F9">
        <w:rPr>
          <w:rFonts w:ascii="Arial" w:hAnsi="Arial" w:cs="Arial"/>
          <w:color w:val="404040"/>
        </w:rPr>
        <w:t>, this webinar considers the challenges Black, Asian and minority ethnic communities face and some techniques and strategies to support wellbeing now and as lockdown restrictions ease.</w:t>
      </w:r>
    </w:p>
    <w:p w14:paraId="4BD37677" w14:textId="77777777" w:rsidR="00DA1576" w:rsidRPr="00D10163" w:rsidRDefault="00AE1793" w:rsidP="00803CC6">
      <w:pPr>
        <w:spacing w:before="160" w:after="160"/>
        <w:rPr>
          <w:rFonts w:ascii="Arial" w:hAnsi="Arial" w:cs="Arial"/>
          <w:b/>
          <w:bCs/>
          <w:color w:val="404040"/>
          <w:sz w:val="24"/>
          <w:szCs w:val="24"/>
        </w:rPr>
      </w:pPr>
      <w:r w:rsidRPr="00D10163">
        <w:rPr>
          <w:rFonts w:ascii="Arial" w:hAnsi="Arial" w:cs="Arial"/>
          <w:b/>
          <w:bCs/>
          <w:color w:val="404040"/>
          <w:sz w:val="24"/>
          <w:szCs w:val="24"/>
        </w:rPr>
        <w:t>NHS psychological treatments</w:t>
      </w:r>
    </w:p>
    <w:p w14:paraId="764ADC45" w14:textId="423D7C39" w:rsidR="00AE1793" w:rsidRPr="00D10163" w:rsidRDefault="00AE1793" w:rsidP="00803CC6">
      <w:pPr>
        <w:spacing w:before="160" w:after="160"/>
        <w:rPr>
          <w:rFonts w:ascii="Arial" w:hAnsi="Arial" w:cs="Arial"/>
          <w:color w:val="404040"/>
        </w:rPr>
      </w:pPr>
      <w:r w:rsidRPr="00D10163">
        <w:rPr>
          <w:rFonts w:ascii="Arial" w:hAnsi="Arial" w:cs="Arial"/>
          <w:color w:val="404040"/>
        </w:rPr>
        <w:t>If you do not require urgent support but are still concerned about your mental health, contacting your GP is a good place to start.</w:t>
      </w:r>
    </w:p>
    <w:p w14:paraId="0A1B851C" w14:textId="404484FD" w:rsidR="00C03DBF" w:rsidRPr="00D10163" w:rsidRDefault="00AE1793" w:rsidP="00803CC6">
      <w:pPr>
        <w:spacing w:before="160" w:after="160"/>
        <w:rPr>
          <w:rStyle w:val="Hyperlink"/>
          <w:rFonts w:ascii="Arial" w:hAnsi="Arial" w:cs="Arial"/>
        </w:rPr>
      </w:pPr>
      <w:r w:rsidRPr="00D10163">
        <w:rPr>
          <w:rFonts w:ascii="Arial" w:hAnsi="Arial" w:cs="Arial"/>
          <w:color w:val="404040"/>
        </w:rPr>
        <w:t xml:space="preserve">You can also refer yourself for free, non-urgent </w:t>
      </w:r>
      <w:hyperlink r:id="rId20" w:history="1">
        <w:r w:rsidRPr="00D10163">
          <w:rPr>
            <w:rStyle w:val="Hyperlink"/>
            <w:rFonts w:ascii="Arial" w:hAnsi="Arial" w:cs="Arial"/>
          </w:rPr>
          <w:t xml:space="preserve">NHS psychological therapy </w:t>
        </w:r>
        <w:r w:rsidR="00770E7D" w:rsidRPr="00D10163">
          <w:rPr>
            <w:rStyle w:val="Hyperlink"/>
            <w:rFonts w:ascii="Arial" w:hAnsi="Arial" w:cs="Arial"/>
          </w:rPr>
          <w:t xml:space="preserve">(IAPT) </w:t>
        </w:r>
        <w:r w:rsidRPr="00D10163">
          <w:rPr>
            <w:rStyle w:val="Hyperlink"/>
            <w:rFonts w:ascii="Arial" w:hAnsi="Arial" w:cs="Arial"/>
          </w:rPr>
          <w:t>services</w:t>
        </w:r>
      </w:hyperlink>
      <w:r w:rsidR="00A032BB" w:rsidRPr="00D10163">
        <w:rPr>
          <w:rFonts w:ascii="Arial" w:hAnsi="Arial" w:cs="Arial"/>
          <w:color w:val="404040"/>
        </w:rPr>
        <w:t xml:space="preserve"> </w:t>
      </w:r>
      <w:r w:rsidRPr="00D10163">
        <w:rPr>
          <w:rFonts w:ascii="Arial" w:hAnsi="Arial" w:cs="Arial"/>
          <w:color w:val="404040"/>
        </w:rPr>
        <w:t>which provide evidence-based treatments for depression and anxiety.</w:t>
      </w:r>
      <w:r w:rsidR="00A032BB" w:rsidRPr="00D10163">
        <w:rPr>
          <w:rFonts w:ascii="Arial" w:hAnsi="Arial" w:cs="Arial"/>
          <w:color w:val="404040"/>
        </w:rPr>
        <w:t xml:space="preserve"> </w:t>
      </w:r>
      <w:r w:rsidR="00770E7D" w:rsidRPr="00D10163">
        <w:rPr>
          <w:rFonts w:ascii="Arial" w:hAnsi="Arial" w:cs="Arial"/>
          <w:color w:val="404040"/>
        </w:rPr>
        <w:t>These services are open i</w:t>
      </w:r>
      <w:r w:rsidRPr="00D10163">
        <w:rPr>
          <w:rFonts w:ascii="Arial" w:hAnsi="Arial" w:cs="Arial"/>
          <w:color w:val="404040"/>
        </w:rPr>
        <w:t>n London</w:t>
      </w:r>
      <w:r w:rsidR="00416272" w:rsidRPr="00D10163">
        <w:rPr>
          <w:rFonts w:ascii="Arial" w:hAnsi="Arial" w:cs="Arial"/>
          <w:color w:val="404040"/>
        </w:rPr>
        <w:t xml:space="preserve"> </w:t>
      </w:r>
      <w:r w:rsidR="00416272" w:rsidRPr="00D10163">
        <w:rPr>
          <w:rFonts w:ascii="Arial" w:hAnsi="Arial" w:cs="Arial"/>
          <w:color w:val="FF0000"/>
        </w:rPr>
        <w:t>[or borough</w:t>
      </w:r>
      <w:r w:rsidR="00A926CD">
        <w:rPr>
          <w:rFonts w:ascii="Arial" w:hAnsi="Arial" w:cs="Arial"/>
          <w:color w:val="FF0000"/>
        </w:rPr>
        <w:t>]</w:t>
      </w:r>
      <w:r w:rsidR="00416272" w:rsidRPr="00D10163">
        <w:rPr>
          <w:rFonts w:ascii="Arial" w:hAnsi="Arial" w:cs="Arial"/>
          <w:bCs/>
          <w:color w:val="404040"/>
        </w:rPr>
        <w:t xml:space="preserve"> if you feel like you may </w:t>
      </w:r>
      <w:r w:rsidRPr="00D10163">
        <w:rPr>
          <w:rFonts w:ascii="Arial" w:hAnsi="Arial" w:cs="Arial"/>
          <w:bCs/>
          <w:color w:val="404040"/>
        </w:rPr>
        <w:t>need</w:t>
      </w:r>
      <w:r w:rsidR="00416272" w:rsidRPr="00D10163">
        <w:rPr>
          <w:rFonts w:ascii="Arial" w:hAnsi="Arial" w:cs="Arial"/>
          <w:bCs/>
          <w:color w:val="404040"/>
        </w:rPr>
        <w:t xml:space="preserve"> further,</w:t>
      </w:r>
      <w:r w:rsidRPr="00D10163">
        <w:rPr>
          <w:rFonts w:ascii="Arial" w:hAnsi="Arial" w:cs="Arial"/>
          <w:bCs/>
          <w:color w:val="404040"/>
        </w:rPr>
        <w:t xml:space="preserve"> professional support. </w:t>
      </w:r>
      <w:r w:rsidRPr="00D10163">
        <w:rPr>
          <w:rFonts w:ascii="Arial" w:hAnsi="Arial" w:cs="Arial"/>
          <w:color w:val="404040"/>
        </w:rPr>
        <w:t xml:space="preserve">You can find your local service </w:t>
      </w:r>
      <w:hyperlink r:id="rId21" w:history="1">
        <w:r w:rsidRPr="00D10163">
          <w:rPr>
            <w:rStyle w:val="Hyperlink"/>
            <w:rFonts w:ascii="Arial" w:hAnsi="Arial" w:cs="Arial"/>
          </w:rPr>
          <w:t>here</w:t>
        </w:r>
      </w:hyperlink>
      <w:r w:rsidR="00C03DBF" w:rsidRPr="00D10163">
        <w:rPr>
          <w:rStyle w:val="Hyperlink"/>
          <w:rFonts w:ascii="Arial" w:hAnsi="Arial" w:cs="Arial"/>
        </w:rPr>
        <w:t>.</w:t>
      </w:r>
    </w:p>
    <w:p w14:paraId="1763C900" w14:textId="2FD4ED6A" w:rsidR="00770E7D" w:rsidRPr="00D10163" w:rsidRDefault="00770E7D" w:rsidP="00803CC6">
      <w:pPr>
        <w:spacing w:before="160" w:after="160"/>
        <w:rPr>
          <w:rFonts w:ascii="Arial" w:hAnsi="Arial" w:cs="Arial"/>
          <w:i/>
          <w:iCs/>
          <w:color w:val="FF0000"/>
        </w:rPr>
      </w:pPr>
      <w:r w:rsidRPr="00D10163">
        <w:rPr>
          <w:rFonts w:ascii="Arial" w:hAnsi="Arial" w:cs="Arial"/>
          <w:i/>
          <w:iCs/>
          <w:color w:val="FF0000"/>
        </w:rPr>
        <w:t>You can</w:t>
      </w:r>
      <w:r w:rsidR="001A5FE6" w:rsidRPr="00D10163">
        <w:rPr>
          <w:rFonts w:ascii="Arial" w:hAnsi="Arial" w:cs="Arial"/>
          <w:i/>
          <w:iCs/>
          <w:color w:val="FF0000"/>
        </w:rPr>
        <w:t xml:space="preserve"> include a reference to local service from the table below</w:t>
      </w:r>
      <w:r w:rsidR="00A926CD">
        <w:rPr>
          <w:rFonts w:ascii="Arial" w:hAnsi="Arial" w:cs="Arial"/>
          <w:i/>
          <w:iCs/>
          <w:color w:val="FF0000"/>
        </w:rPr>
        <w:t xml:space="preserve"> in Appendix A</w:t>
      </w:r>
      <w:r w:rsidR="001A5FE6" w:rsidRPr="00D10163">
        <w:rPr>
          <w:rFonts w:ascii="Arial" w:hAnsi="Arial" w:cs="Arial"/>
          <w:i/>
          <w:iCs/>
          <w:color w:val="FF0000"/>
        </w:rPr>
        <w:t xml:space="preserve"> </w:t>
      </w:r>
      <w:r w:rsidRPr="00D10163">
        <w:rPr>
          <w:rFonts w:ascii="Arial" w:hAnsi="Arial" w:cs="Arial"/>
          <w:i/>
          <w:iCs/>
          <w:color w:val="FF0000"/>
        </w:rPr>
        <w:t>OR embed a map of services using the following code:</w:t>
      </w:r>
    </w:p>
    <w:p w14:paraId="6935588E" w14:textId="5AB966CB" w:rsidR="00C03DBF" w:rsidRPr="00D10163" w:rsidRDefault="00770E7D" w:rsidP="00803CC6">
      <w:pPr>
        <w:spacing w:before="160" w:after="160"/>
        <w:rPr>
          <w:rFonts w:ascii="Arial" w:hAnsi="Arial" w:cs="Arial"/>
          <w:i/>
          <w:iCs/>
          <w:color w:val="FF0000"/>
        </w:rPr>
      </w:pPr>
      <w:r w:rsidRPr="00D10163">
        <w:rPr>
          <w:rFonts w:ascii="Arial" w:hAnsi="Arial" w:cs="Arial"/>
          <w:i/>
          <w:iCs/>
          <w:color w:val="FF0000"/>
        </w:rPr>
        <w:t>&lt;iframe src="https://www.google.com/maps/d/embed?mid=1BMX7m_7Gl0aHR7-GwPVvSfOGt6WFyZAT" width="640" height="480"&gt;&lt;/iframe&gt;</w:t>
      </w:r>
    </w:p>
    <w:p w14:paraId="783BF3D6" w14:textId="77777777" w:rsidR="00770E7D" w:rsidRPr="00D10163" w:rsidRDefault="00AE1793" w:rsidP="00803CC6">
      <w:pPr>
        <w:spacing w:before="160" w:after="160"/>
        <w:rPr>
          <w:rFonts w:ascii="Arial" w:hAnsi="Arial" w:cs="Arial"/>
          <w:b/>
          <w:bCs/>
          <w:color w:val="404040"/>
          <w:sz w:val="24"/>
          <w:szCs w:val="24"/>
        </w:rPr>
      </w:pPr>
      <w:r w:rsidRPr="00D10163">
        <w:rPr>
          <w:rFonts w:ascii="Arial" w:hAnsi="Arial" w:cs="Arial"/>
          <w:b/>
          <w:bCs/>
          <w:color w:val="404040"/>
          <w:sz w:val="24"/>
          <w:szCs w:val="24"/>
        </w:rPr>
        <w:t>Getting urgent help for mental health</w:t>
      </w:r>
    </w:p>
    <w:p w14:paraId="5A95C83F" w14:textId="77777777" w:rsidR="002208FC" w:rsidRDefault="00AE1793" w:rsidP="00803CC6">
      <w:pPr>
        <w:spacing w:before="160" w:after="160"/>
        <w:rPr>
          <w:rFonts w:ascii="Arial" w:hAnsi="Arial" w:cs="Arial"/>
          <w:color w:val="404040"/>
        </w:rPr>
      </w:pPr>
      <w:r w:rsidRPr="00D10163">
        <w:rPr>
          <w:rFonts w:ascii="Arial" w:hAnsi="Arial" w:cs="Arial"/>
          <w:color w:val="404040"/>
        </w:rPr>
        <w:lastRenderedPageBreak/>
        <w:t>A mental health emergency should be taken as seriously as a physical one. You will not be wasting anyone's time.</w:t>
      </w:r>
      <w:r w:rsidRPr="00D10163">
        <w:rPr>
          <w:rFonts w:ascii="Arial" w:hAnsi="Arial" w:cs="Arial"/>
          <w:b/>
          <w:bCs/>
          <w:color w:val="404040"/>
        </w:rPr>
        <w:t xml:space="preserve"> </w:t>
      </w:r>
      <w:r w:rsidRPr="00D10163">
        <w:rPr>
          <w:rFonts w:ascii="Arial" w:hAnsi="Arial" w:cs="Arial"/>
          <w:color w:val="404040"/>
        </w:rPr>
        <w:t xml:space="preserve">If you have an existing mental health condition and an assigned care team or care worker, then </w:t>
      </w:r>
      <w:proofErr w:type="gramStart"/>
      <w:r w:rsidRPr="00D10163">
        <w:rPr>
          <w:rFonts w:ascii="Arial" w:hAnsi="Arial" w:cs="Arial"/>
          <w:color w:val="404040"/>
        </w:rPr>
        <w:t>it’s</w:t>
      </w:r>
      <w:proofErr w:type="gramEnd"/>
      <w:r w:rsidRPr="00D10163">
        <w:rPr>
          <w:rFonts w:ascii="Arial" w:hAnsi="Arial" w:cs="Arial"/>
          <w:color w:val="404040"/>
        </w:rPr>
        <w:t xml:space="preserve"> important to contact them.</w:t>
      </w:r>
      <w:r w:rsidR="002208FC">
        <w:rPr>
          <w:rFonts w:ascii="Arial" w:hAnsi="Arial" w:cs="Arial"/>
          <w:color w:val="404040"/>
        </w:rPr>
        <w:t xml:space="preserve"> </w:t>
      </w:r>
    </w:p>
    <w:p w14:paraId="51FE5B56" w14:textId="69C8E212" w:rsidR="00AE1793" w:rsidRPr="00D10163" w:rsidRDefault="00685269" w:rsidP="00803CC6">
      <w:pPr>
        <w:spacing w:before="160" w:after="160"/>
        <w:rPr>
          <w:rFonts w:ascii="Arial" w:hAnsi="Arial" w:cs="Arial"/>
          <w:color w:val="404040"/>
        </w:rPr>
      </w:pPr>
      <w:hyperlink r:id="rId22" w:history="1">
        <w:r w:rsidR="00AE1793" w:rsidRPr="00D10163">
          <w:rPr>
            <w:rStyle w:val="Hyperlink"/>
            <w:rFonts w:ascii="Arial" w:hAnsi="Arial" w:cs="Arial"/>
          </w:rPr>
          <w:t>NHS urgent mental health helplines</w:t>
        </w:r>
      </w:hyperlink>
      <w:r w:rsidR="00AE1793" w:rsidRPr="00D10163">
        <w:rPr>
          <w:rFonts w:ascii="Arial" w:hAnsi="Arial" w:cs="Arial"/>
          <w:color w:val="404040"/>
        </w:rPr>
        <w:t xml:space="preserve"> are for people of all ages.</w:t>
      </w:r>
      <w:r w:rsidR="00FF2857" w:rsidRPr="00D10163">
        <w:rPr>
          <w:rFonts w:ascii="Arial" w:hAnsi="Arial" w:cs="Arial"/>
          <w:color w:val="404040"/>
        </w:rPr>
        <w:t xml:space="preserve"> </w:t>
      </w:r>
      <w:r w:rsidR="00AE1793" w:rsidRPr="00D10163">
        <w:rPr>
          <w:rFonts w:ascii="Arial" w:hAnsi="Arial" w:cs="Arial"/>
          <w:color w:val="404040"/>
        </w:rPr>
        <w:t>You can call for:</w:t>
      </w:r>
    </w:p>
    <w:p w14:paraId="2602E36C" w14:textId="77777777" w:rsidR="00AE1793" w:rsidRPr="00D10163" w:rsidRDefault="00AE1793" w:rsidP="00803CC6">
      <w:pPr>
        <w:pStyle w:val="ListParagraph"/>
        <w:numPr>
          <w:ilvl w:val="0"/>
          <w:numId w:val="28"/>
        </w:numPr>
        <w:spacing w:before="160" w:after="160"/>
        <w:rPr>
          <w:rFonts w:ascii="Arial" w:hAnsi="Arial" w:cs="Arial"/>
          <w:color w:val="404040"/>
        </w:rPr>
      </w:pPr>
      <w:r w:rsidRPr="00D10163">
        <w:rPr>
          <w:rFonts w:ascii="Arial" w:hAnsi="Arial" w:cs="Arial"/>
          <w:color w:val="404040"/>
        </w:rPr>
        <w:t>24-hour advice and support - for you, your child, your parent or someone you care for</w:t>
      </w:r>
    </w:p>
    <w:p w14:paraId="57DB7B0D" w14:textId="77777777" w:rsidR="00AE1793" w:rsidRPr="00D10163" w:rsidRDefault="00AE1793" w:rsidP="00803CC6">
      <w:pPr>
        <w:pStyle w:val="ListParagraph"/>
        <w:numPr>
          <w:ilvl w:val="0"/>
          <w:numId w:val="28"/>
        </w:numPr>
        <w:spacing w:before="160" w:after="160"/>
        <w:rPr>
          <w:rFonts w:ascii="Arial" w:hAnsi="Arial" w:cs="Arial"/>
          <w:color w:val="404040"/>
        </w:rPr>
      </w:pPr>
      <w:r w:rsidRPr="00D10163">
        <w:rPr>
          <w:rFonts w:ascii="Arial" w:hAnsi="Arial" w:cs="Arial"/>
          <w:color w:val="404040"/>
        </w:rPr>
        <w:t>help to speak to a mental health professional</w:t>
      </w:r>
    </w:p>
    <w:p w14:paraId="1A0C933E" w14:textId="77777777" w:rsidR="00AE1793" w:rsidRPr="00D10163" w:rsidRDefault="00AE1793" w:rsidP="00803CC6">
      <w:pPr>
        <w:pStyle w:val="ListParagraph"/>
        <w:numPr>
          <w:ilvl w:val="0"/>
          <w:numId w:val="28"/>
        </w:numPr>
        <w:spacing w:before="160" w:after="160"/>
        <w:rPr>
          <w:rFonts w:ascii="Arial" w:hAnsi="Arial" w:cs="Arial"/>
          <w:color w:val="404040"/>
        </w:rPr>
      </w:pPr>
      <w:r w:rsidRPr="00D10163">
        <w:rPr>
          <w:rFonts w:ascii="Arial" w:hAnsi="Arial" w:cs="Arial"/>
          <w:color w:val="404040"/>
        </w:rPr>
        <w:t>an assessment to help decide on the best course of care</w:t>
      </w:r>
    </w:p>
    <w:p w14:paraId="6F796C1D" w14:textId="77777777" w:rsidR="00AE1793" w:rsidRPr="00D10163" w:rsidRDefault="00AE1793" w:rsidP="00803CC6">
      <w:pPr>
        <w:spacing w:before="160" w:after="160"/>
        <w:rPr>
          <w:rFonts w:ascii="Arial" w:hAnsi="Arial" w:cs="Arial"/>
          <w:color w:val="404040"/>
        </w:rPr>
      </w:pPr>
      <w:r w:rsidRPr="00D10163">
        <w:rPr>
          <w:rFonts w:ascii="Arial" w:hAnsi="Arial" w:cs="Arial"/>
          <w:color w:val="404040"/>
        </w:rPr>
        <w:t xml:space="preserve">Alternatively, when life is tough the Samaritans are here to listen at any time of the day or night. You can talk to them about anything that's troubling you, no matter how difficult. </w:t>
      </w:r>
    </w:p>
    <w:p w14:paraId="20359663" w14:textId="06650FB4" w:rsidR="00AE1793" w:rsidRPr="00D10163" w:rsidRDefault="00AE1793" w:rsidP="00803CC6">
      <w:pPr>
        <w:pStyle w:val="ListParagraph"/>
        <w:numPr>
          <w:ilvl w:val="0"/>
          <w:numId w:val="29"/>
        </w:numPr>
        <w:spacing w:before="160" w:after="160"/>
        <w:rPr>
          <w:rFonts w:ascii="Arial" w:hAnsi="Arial" w:cs="Arial"/>
          <w:color w:val="404040"/>
        </w:rPr>
      </w:pPr>
      <w:r w:rsidRPr="00D10163">
        <w:rPr>
          <w:rFonts w:ascii="Arial" w:hAnsi="Arial" w:cs="Arial"/>
          <w:b/>
          <w:bCs/>
          <w:color w:val="404040"/>
        </w:rPr>
        <w:t>Call free on 116 123</w:t>
      </w:r>
      <w:r w:rsidRPr="00D10163">
        <w:rPr>
          <w:rFonts w:ascii="Arial" w:hAnsi="Arial" w:cs="Arial"/>
          <w:color w:val="404040"/>
        </w:rPr>
        <w:t> or </w:t>
      </w:r>
      <w:r w:rsidRPr="00D10163">
        <w:rPr>
          <w:rFonts w:ascii="Arial" w:hAnsi="Arial" w:cs="Arial"/>
        </w:rPr>
        <w:t xml:space="preserve">visit the </w:t>
      </w:r>
      <w:hyperlink r:id="rId23" w:history="1">
        <w:r w:rsidRPr="00D10163">
          <w:rPr>
            <w:rStyle w:val="Hyperlink"/>
            <w:rFonts w:ascii="Arial" w:hAnsi="Arial" w:cs="Arial"/>
          </w:rPr>
          <w:t>Samaritans website</w:t>
        </w:r>
      </w:hyperlink>
      <w:r w:rsidRPr="00D10163">
        <w:rPr>
          <w:rFonts w:ascii="Arial" w:hAnsi="Arial" w:cs="Arial"/>
          <w:color w:val="404040"/>
        </w:rPr>
        <w:t>.</w:t>
      </w:r>
    </w:p>
    <w:p w14:paraId="42D72590" w14:textId="77777777" w:rsidR="00AE1793" w:rsidRPr="00D10163" w:rsidRDefault="00AE1793" w:rsidP="00803CC6">
      <w:pPr>
        <w:spacing w:before="160" w:after="160"/>
        <w:rPr>
          <w:rFonts w:ascii="Arial" w:hAnsi="Arial" w:cs="Arial"/>
          <w:color w:val="404040"/>
        </w:rPr>
      </w:pPr>
      <w:bookmarkStart w:id="7" w:name="_Hlk51653616"/>
      <w:r w:rsidRPr="00D10163">
        <w:rPr>
          <w:rFonts w:ascii="Arial" w:hAnsi="Arial" w:cs="Arial"/>
          <w:color w:val="404040"/>
        </w:rPr>
        <w:t xml:space="preserve">Shout offers confidential 24/7 crisis text support for times when you need immediate assistance. </w:t>
      </w:r>
    </w:p>
    <w:bookmarkEnd w:id="7"/>
    <w:p w14:paraId="52C8D7BC" w14:textId="19C4A272" w:rsidR="00AE1793" w:rsidRPr="00D10163" w:rsidRDefault="00AE1793" w:rsidP="00803CC6">
      <w:pPr>
        <w:pStyle w:val="ListParagraph"/>
        <w:numPr>
          <w:ilvl w:val="0"/>
          <w:numId w:val="29"/>
        </w:numPr>
        <w:spacing w:before="160" w:after="160"/>
        <w:rPr>
          <w:rFonts w:ascii="Arial" w:hAnsi="Arial" w:cs="Arial"/>
          <w:color w:val="404040"/>
        </w:rPr>
      </w:pPr>
      <w:r w:rsidRPr="00D10163">
        <w:rPr>
          <w:rFonts w:ascii="Arial" w:hAnsi="Arial" w:cs="Arial"/>
          <w:b/>
          <w:bCs/>
          <w:color w:val="404040"/>
        </w:rPr>
        <w:t>Text SHOUT to 85258</w:t>
      </w:r>
      <w:r w:rsidRPr="00D10163">
        <w:rPr>
          <w:rFonts w:ascii="Arial" w:hAnsi="Arial" w:cs="Arial"/>
          <w:color w:val="404040"/>
        </w:rPr>
        <w:t> or </w:t>
      </w:r>
      <w:r w:rsidRPr="00D10163">
        <w:rPr>
          <w:rFonts w:ascii="Arial" w:hAnsi="Arial" w:cs="Arial"/>
        </w:rPr>
        <w:t xml:space="preserve">visit </w:t>
      </w:r>
      <w:hyperlink r:id="rId24" w:history="1">
        <w:r w:rsidRPr="00D10163">
          <w:rPr>
            <w:rStyle w:val="Hyperlink"/>
            <w:rFonts w:ascii="Arial" w:hAnsi="Arial" w:cs="Arial"/>
          </w:rPr>
          <w:t>Shout Crisis Text Line</w:t>
        </w:r>
      </w:hyperlink>
      <w:r w:rsidRPr="00D10163">
        <w:rPr>
          <w:rFonts w:ascii="Arial" w:hAnsi="Arial" w:cs="Arial"/>
          <w:color w:val="404040"/>
        </w:rPr>
        <w:t>.</w:t>
      </w:r>
    </w:p>
    <w:p w14:paraId="0509048B" w14:textId="77777777" w:rsidR="00897B4E" w:rsidRPr="00D10163" w:rsidRDefault="00897B4E" w:rsidP="00803CC6">
      <w:pPr>
        <w:spacing w:before="160" w:after="160"/>
        <w:rPr>
          <w:rFonts w:ascii="Arial" w:hAnsi="Arial" w:cs="Arial"/>
          <w:color w:val="404040"/>
        </w:rPr>
      </w:pPr>
      <w:r w:rsidRPr="00D10163">
        <w:rPr>
          <w:rFonts w:ascii="Arial" w:hAnsi="Arial" w:cs="Arial"/>
          <w:color w:val="404040"/>
        </w:rPr>
        <w:t xml:space="preserve">The bereavement care charity Cruse is helping families affected by coronavirus. </w:t>
      </w:r>
    </w:p>
    <w:p w14:paraId="08753101" w14:textId="1623ACBC" w:rsidR="00897B4E" w:rsidRPr="00D10163" w:rsidRDefault="00897B4E" w:rsidP="00803CC6">
      <w:pPr>
        <w:pStyle w:val="ListParagraph"/>
        <w:numPr>
          <w:ilvl w:val="0"/>
          <w:numId w:val="29"/>
        </w:numPr>
        <w:spacing w:before="160" w:after="160"/>
        <w:rPr>
          <w:rFonts w:ascii="Arial" w:hAnsi="Arial" w:cs="Arial"/>
          <w:b/>
          <w:bCs/>
          <w:color w:val="404040"/>
        </w:rPr>
      </w:pPr>
      <w:r w:rsidRPr="00D10163">
        <w:rPr>
          <w:rFonts w:ascii="Arial" w:hAnsi="Arial" w:cs="Arial"/>
          <w:b/>
          <w:bCs/>
          <w:color w:val="404040"/>
        </w:rPr>
        <w:t xml:space="preserve">Call free on 0808 808 1677 </w:t>
      </w:r>
      <w:r w:rsidRPr="00D10163">
        <w:rPr>
          <w:rFonts w:ascii="Arial" w:hAnsi="Arial" w:cs="Arial"/>
          <w:color w:val="404040"/>
        </w:rPr>
        <w:t xml:space="preserve">or visit the </w:t>
      </w:r>
      <w:hyperlink r:id="rId25" w:history="1">
        <w:r w:rsidRPr="00D10163">
          <w:rPr>
            <w:rStyle w:val="Hyperlink"/>
            <w:rFonts w:ascii="Arial" w:hAnsi="Arial" w:cs="Arial"/>
          </w:rPr>
          <w:t>Cruse website</w:t>
        </w:r>
      </w:hyperlink>
      <w:r w:rsidRPr="00D10163">
        <w:rPr>
          <w:rFonts w:ascii="Arial" w:hAnsi="Arial" w:cs="Arial"/>
          <w:color w:val="404040"/>
        </w:rPr>
        <w:t>.</w:t>
      </w:r>
    </w:p>
    <w:p w14:paraId="7E0919A4" w14:textId="2F065BF1" w:rsidR="00AE1793" w:rsidRPr="00D10163" w:rsidRDefault="00AE1793" w:rsidP="00803CC6">
      <w:pPr>
        <w:spacing w:before="160" w:after="160"/>
        <w:rPr>
          <w:rFonts w:ascii="Arial" w:hAnsi="Arial" w:cs="Arial"/>
          <w:b/>
          <w:bCs/>
          <w:color w:val="FF0000"/>
        </w:rPr>
      </w:pPr>
      <w:r w:rsidRPr="00D10163">
        <w:rPr>
          <w:rFonts w:ascii="Arial" w:hAnsi="Arial" w:cs="Arial"/>
          <w:b/>
          <w:bCs/>
          <w:color w:val="FF0000"/>
        </w:rPr>
        <w:t>ENDS</w:t>
      </w:r>
    </w:p>
    <w:p w14:paraId="1D4C4818" w14:textId="6B504952" w:rsidR="002810F9" w:rsidRPr="00D10163" w:rsidRDefault="0024397C" w:rsidP="00803CC6">
      <w:pPr>
        <w:pStyle w:val="Heading2"/>
        <w:spacing w:before="160" w:after="160"/>
        <w:rPr>
          <w:rFonts w:ascii="Arial" w:eastAsia="Calibri" w:hAnsi="Arial" w:cs="Arial"/>
          <w:b/>
          <w:bCs/>
          <w:color w:val="404040"/>
          <w:sz w:val="28"/>
          <w:szCs w:val="28"/>
          <w:lang w:eastAsia="en-US"/>
        </w:rPr>
      </w:pPr>
      <w:bookmarkStart w:id="8" w:name="_Toc51845981"/>
      <w:r w:rsidRPr="00D10163">
        <w:rPr>
          <w:rFonts w:ascii="Arial" w:eastAsia="Calibri" w:hAnsi="Arial" w:cs="Arial"/>
          <w:b/>
          <w:bCs/>
          <w:color w:val="404040"/>
          <w:sz w:val="28"/>
          <w:szCs w:val="28"/>
          <w:lang w:eastAsia="en-US"/>
        </w:rPr>
        <w:t>2</w:t>
      </w:r>
      <w:r w:rsidR="002810F9" w:rsidRPr="00D10163">
        <w:rPr>
          <w:rFonts w:ascii="Arial" w:eastAsia="Calibri" w:hAnsi="Arial" w:cs="Arial"/>
          <w:b/>
          <w:bCs/>
          <w:color w:val="404040"/>
          <w:sz w:val="28"/>
          <w:szCs w:val="28"/>
          <w:lang w:eastAsia="en-US"/>
        </w:rPr>
        <w:t xml:space="preserve">.2 Standard text for </w:t>
      </w:r>
      <w:r w:rsidR="00AD0736" w:rsidRPr="00D10163">
        <w:rPr>
          <w:rFonts w:ascii="Arial" w:eastAsia="Calibri" w:hAnsi="Arial" w:cs="Arial"/>
          <w:b/>
          <w:bCs/>
          <w:color w:val="404040"/>
          <w:sz w:val="28"/>
          <w:szCs w:val="28"/>
          <w:lang w:eastAsia="en-US"/>
        </w:rPr>
        <w:t>newsletters and/or offline copy</w:t>
      </w:r>
      <w:bookmarkEnd w:id="8"/>
    </w:p>
    <w:p w14:paraId="3C9B94FB" w14:textId="4FAAFBB7" w:rsidR="001D2A13" w:rsidRPr="00D10163" w:rsidRDefault="001D2A13" w:rsidP="00803CC6">
      <w:pPr>
        <w:spacing w:before="160" w:after="160"/>
        <w:rPr>
          <w:rFonts w:ascii="Arial" w:hAnsi="Arial" w:cs="Arial"/>
          <w:color w:val="404040"/>
        </w:rPr>
      </w:pPr>
      <w:r w:rsidRPr="00D10163">
        <w:rPr>
          <w:rFonts w:ascii="Arial" w:hAnsi="Arial" w:cs="Arial"/>
          <w:color w:val="404040"/>
        </w:rPr>
        <w:t xml:space="preserve">This standard text can be adapted for e-newsletters and bulletins. We advise that it becomes a standing item during periods </w:t>
      </w:r>
      <w:r w:rsidR="00AD0736" w:rsidRPr="00D10163">
        <w:rPr>
          <w:rFonts w:ascii="Arial" w:hAnsi="Arial" w:cs="Arial"/>
          <w:color w:val="404040"/>
        </w:rPr>
        <w:t>when</w:t>
      </w:r>
      <w:r w:rsidRPr="00D10163">
        <w:rPr>
          <w:rFonts w:ascii="Arial" w:hAnsi="Arial" w:cs="Arial"/>
          <w:color w:val="404040"/>
        </w:rPr>
        <w:t xml:space="preserve"> more restrictive safety measures </w:t>
      </w:r>
      <w:r w:rsidR="00AD0736" w:rsidRPr="00D10163">
        <w:rPr>
          <w:rFonts w:ascii="Arial" w:hAnsi="Arial" w:cs="Arial"/>
          <w:color w:val="404040"/>
        </w:rPr>
        <w:t>are in place as the first wave of coronavirus showed</w:t>
      </w:r>
      <w:r w:rsidRPr="00D10163">
        <w:rPr>
          <w:rFonts w:ascii="Arial" w:hAnsi="Arial" w:cs="Arial"/>
          <w:color w:val="404040"/>
        </w:rPr>
        <w:t xml:space="preserve"> many people experienc</w:t>
      </w:r>
      <w:r w:rsidR="00AD0736" w:rsidRPr="00D10163">
        <w:rPr>
          <w:rFonts w:ascii="Arial" w:hAnsi="Arial" w:cs="Arial"/>
          <w:color w:val="404040"/>
        </w:rPr>
        <w:t>e</w:t>
      </w:r>
      <w:r w:rsidRPr="00D10163">
        <w:rPr>
          <w:rFonts w:ascii="Arial" w:hAnsi="Arial" w:cs="Arial"/>
          <w:color w:val="404040"/>
        </w:rPr>
        <w:t xml:space="preserve"> heightened anxiety. Below is both a full and concise post.</w:t>
      </w:r>
    </w:p>
    <w:p w14:paraId="5B54D507" w14:textId="4290F493" w:rsidR="002810F9" w:rsidRPr="00D10163" w:rsidRDefault="001D2A13" w:rsidP="00803CC6">
      <w:pPr>
        <w:spacing w:before="160" w:after="160"/>
        <w:rPr>
          <w:rFonts w:ascii="Arial" w:hAnsi="Arial" w:cs="Arial"/>
          <w:lang w:eastAsia="en-US"/>
        </w:rPr>
      </w:pPr>
      <w:r w:rsidRPr="00D10163">
        <w:rPr>
          <w:rFonts w:ascii="Arial" w:hAnsi="Arial" w:cs="Arial"/>
          <w:b/>
          <w:bCs/>
          <w:color w:val="FF0000"/>
          <w:sz w:val="24"/>
          <w:szCs w:val="24"/>
        </w:rPr>
        <w:t>[FULL</w:t>
      </w:r>
      <w:r w:rsidR="009C2EFE" w:rsidRPr="00D10163">
        <w:rPr>
          <w:rFonts w:ascii="Arial" w:hAnsi="Arial" w:cs="Arial"/>
          <w:b/>
          <w:bCs/>
          <w:color w:val="FF0000"/>
          <w:sz w:val="24"/>
          <w:szCs w:val="24"/>
        </w:rPr>
        <w:t xml:space="preserve"> – </w:t>
      </w:r>
      <w:r w:rsidR="00AD0736" w:rsidRPr="00D10163">
        <w:rPr>
          <w:rFonts w:ascii="Arial" w:hAnsi="Arial" w:cs="Arial"/>
          <w:b/>
          <w:bCs/>
          <w:color w:val="FF0000"/>
          <w:sz w:val="24"/>
          <w:szCs w:val="24"/>
        </w:rPr>
        <w:t>160</w:t>
      </w:r>
      <w:r w:rsidR="009C2EFE" w:rsidRPr="00D10163">
        <w:rPr>
          <w:rFonts w:ascii="Arial" w:hAnsi="Arial" w:cs="Arial"/>
          <w:b/>
          <w:bCs/>
          <w:color w:val="FF0000"/>
          <w:sz w:val="24"/>
          <w:szCs w:val="24"/>
        </w:rPr>
        <w:t xml:space="preserve"> words</w:t>
      </w:r>
      <w:r w:rsidRPr="00D10163">
        <w:rPr>
          <w:rFonts w:ascii="Arial" w:hAnsi="Arial" w:cs="Arial"/>
          <w:b/>
          <w:bCs/>
          <w:color w:val="FF0000"/>
          <w:sz w:val="24"/>
          <w:szCs w:val="24"/>
        </w:rPr>
        <w:t xml:space="preserve">] </w:t>
      </w:r>
      <w:r w:rsidRPr="00D10163">
        <w:rPr>
          <w:rFonts w:ascii="Arial" w:hAnsi="Arial" w:cs="Arial"/>
          <w:b/>
          <w:bCs/>
          <w:color w:val="404040"/>
          <w:sz w:val="24"/>
          <w:szCs w:val="24"/>
        </w:rPr>
        <w:t>R</w:t>
      </w:r>
      <w:r w:rsidR="002810F9" w:rsidRPr="00D10163">
        <w:rPr>
          <w:rFonts w:ascii="Arial" w:hAnsi="Arial" w:cs="Arial"/>
          <w:b/>
          <w:bCs/>
          <w:color w:val="404040"/>
          <w:sz w:val="24"/>
          <w:szCs w:val="24"/>
        </w:rPr>
        <w:t>esources to help your mental health and wellbeing</w:t>
      </w:r>
    </w:p>
    <w:p w14:paraId="58745995" w14:textId="77777777" w:rsidR="001D2A13" w:rsidRPr="00D10163" w:rsidRDefault="002810F9" w:rsidP="00803CC6">
      <w:pPr>
        <w:spacing w:before="160" w:after="160"/>
        <w:rPr>
          <w:rFonts w:ascii="Arial" w:hAnsi="Arial" w:cs="Arial"/>
          <w:color w:val="404040"/>
        </w:rPr>
      </w:pPr>
      <w:r w:rsidRPr="00D10163">
        <w:rPr>
          <w:rFonts w:ascii="Arial" w:hAnsi="Arial" w:cs="Arial"/>
          <w:color w:val="404040"/>
        </w:rPr>
        <w:t xml:space="preserve">Right now, it has never been more important for each of us to think and talk more about mental health and wellbeing, and to seek support when needed. </w:t>
      </w:r>
    </w:p>
    <w:p w14:paraId="568A62CB" w14:textId="4C304CBB" w:rsidR="00AD0736" w:rsidRPr="00D10163" w:rsidRDefault="001D2A13" w:rsidP="00803CC6">
      <w:pPr>
        <w:spacing w:before="160" w:after="160"/>
        <w:rPr>
          <w:rFonts w:ascii="Arial" w:hAnsi="Arial" w:cs="Arial"/>
          <w:color w:val="404040"/>
        </w:rPr>
      </w:pPr>
      <w:r w:rsidRPr="00D10163">
        <w:rPr>
          <w:rFonts w:ascii="Arial" w:hAnsi="Arial" w:cs="Arial"/>
          <w:color w:val="404040"/>
        </w:rPr>
        <w:t xml:space="preserve">There is support available for whatever you are going through. </w:t>
      </w:r>
      <w:r w:rsidR="002810F9" w:rsidRPr="00D10163">
        <w:rPr>
          <w:rFonts w:ascii="Arial" w:hAnsi="Arial" w:cs="Arial"/>
          <w:color w:val="404040"/>
        </w:rPr>
        <w:t xml:space="preserve">In London, there </w:t>
      </w:r>
      <w:r w:rsidR="00AD0736" w:rsidRPr="00D10163">
        <w:rPr>
          <w:rFonts w:ascii="Arial" w:hAnsi="Arial" w:cs="Arial"/>
          <w:color w:val="404040"/>
        </w:rPr>
        <w:t xml:space="preserve">is a range of support available now from </w:t>
      </w:r>
      <w:hyperlink r:id="rId26" w:history="1">
        <w:r w:rsidR="00AD0736" w:rsidRPr="00D10163">
          <w:rPr>
            <w:rStyle w:val="Hyperlink"/>
            <w:rFonts w:ascii="Arial" w:hAnsi="Arial" w:cs="Arial"/>
          </w:rPr>
          <w:t>Good Thinking</w:t>
        </w:r>
      </w:hyperlink>
      <w:r w:rsidR="00AD0736" w:rsidRPr="00D10163">
        <w:rPr>
          <w:rFonts w:ascii="Arial" w:hAnsi="Arial" w:cs="Arial"/>
          <w:color w:val="404040"/>
        </w:rPr>
        <w:t xml:space="preserve">, </w:t>
      </w:r>
      <w:hyperlink r:id="rId27" w:history="1">
        <w:r w:rsidR="00AD0736" w:rsidRPr="00D10163">
          <w:rPr>
            <w:rStyle w:val="Hyperlink"/>
            <w:rFonts w:ascii="Arial" w:hAnsi="Arial" w:cs="Arial"/>
          </w:rPr>
          <w:t>Every Mind Matters</w:t>
        </w:r>
      </w:hyperlink>
      <w:r w:rsidR="00AD0736" w:rsidRPr="00D10163">
        <w:rPr>
          <w:rFonts w:ascii="Arial" w:hAnsi="Arial" w:cs="Arial"/>
          <w:color w:val="404040"/>
        </w:rPr>
        <w:t xml:space="preserve">, and </w:t>
      </w:r>
      <w:hyperlink r:id="rId28" w:history="1">
        <w:r w:rsidR="00AD0736" w:rsidRPr="00D10163">
          <w:rPr>
            <w:rStyle w:val="Hyperlink"/>
            <w:rFonts w:ascii="Arial" w:hAnsi="Arial" w:cs="Arial"/>
          </w:rPr>
          <w:t>NHS wellbeing webinars</w:t>
        </w:r>
      </w:hyperlink>
      <w:r w:rsidR="00AD0736" w:rsidRPr="00D10163">
        <w:rPr>
          <w:rFonts w:ascii="Arial" w:hAnsi="Arial" w:cs="Arial"/>
          <w:color w:val="404040"/>
        </w:rPr>
        <w:t>.</w:t>
      </w:r>
    </w:p>
    <w:p w14:paraId="1131D355" w14:textId="67D37EBD" w:rsidR="00AD0736" w:rsidRPr="00D10163" w:rsidRDefault="002810F9" w:rsidP="00803CC6">
      <w:pPr>
        <w:spacing w:before="160" w:after="160"/>
        <w:rPr>
          <w:rFonts w:ascii="Arial" w:hAnsi="Arial" w:cs="Arial"/>
          <w:color w:val="404040"/>
        </w:rPr>
      </w:pPr>
      <w:r w:rsidRPr="00D10163">
        <w:rPr>
          <w:rFonts w:ascii="Arial" w:hAnsi="Arial" w:cs="Arial"/>
          <w:color w:val="404040"/>
        </w:rPr>
        <w:t xml:space="preserve">Alternatively, your GP can advise you about helpful treatments </w:t>
      </w:r>
      <w:r w:rsidR="001D2A13" w:rsidRPr="00D10163">
        <w:rPr>
          <w:rFonts w:ascii="Arial" w:hAnsi="Arial" w:cs="Arial"/>
          <w:color w:val="404040"/>
        </w:rPr>
        <w:t>and</w:t>
      </w:r>
      <w:r w:rsidRPr="00D10163">
        <w:rPr>
          <w:rFonts w:ascii="Arial" w:hAnsi="Arial" w:cs="Arial"/>
          <w:color w:val="404040"/>
        </w:rPr>
        <w:t xml:space="preserve"> </w:t>
      </w:r>
      <w:r w:rsidR="00AD0736" w:rsidRPr="00D10163">
        <w:rPr>
          <w:rFonts w:ascii="Arial" w:hAnsi="Arial" w:cs="Arial"/>
          <w:color w:val="404040"/>
        </w:rPr>
        <w:t xml:space="preserve">local </w:t>
      </w:r>
      <w:hyperlink r:id="rId29" w:history="1">
        <w:r w:rsidRPr="00D10163">
          <w:rPr>
            <w:rStyle w:val="Hyperlink"/>
            <w:rFonts w:ascii="Arial" w:hAnsi="Arial" w:cs="Arial"/>
          </w:rPr>
          <w:t>mental health services</w:t>
        </w:r>
      </w:hyperlink>
      <w:r w:rsidRPr="00D10163">
        <w:rPr>
          <w:rFonts w:ascii="Arial" w:hAnsi="Arial" w:cs="Arial"/>
          <w:color w:val="404040"/>
        </w:rPr>
        <w:t>.</w:t>
      </w:r>
    </w:p>
    <w:p w14:paraId="74CD2BA9" w14:textId="3F55C6B6" w:rsidR="002810F9" w:rsidRPr="00D10163" w:rsidRDefault="002810F9" w:rsidP="00803CC6">
      <w:pPr>
        <w:spacing w:before="160" w:after="160"/>
        <w:rPr>
          <w:rFonts w:ascii="Arial" w:hAnsi="Arial" w:cs="Arial"/>
          <w:color w:val="404040"/>
        </w:rPr>
      </w:pPr>
      <w:r w:rsidRPr="00D10163">
        <w:rPr>
          <w:rFonts w:ascii="Arial" w:hAnsi="Arial" w:cs="Arial"/>
          <w:color w:val="404040"/>
        </w:rPr>
        <w:t xml:space="preserve">Or </w:t>
      </w:r>
      <w:r w:rsidR="00AD0736" w:rsidRPr="00D10163">
        <w:rPr>
          <w:rFonts w:ascii="Arial" w:hAnsi="Arial" w:cs="Arial"/>
          <w:color w:val="404040"/>
        </w:rPr>
        <w:t xml:space="preserve">if </w:t>
      </w:r>
      <w:r w:rsidRPr="00D10163">
        <w:rPr>
          <w:rFonts w:ascii="Arial" w:hAnsi="Arial" w:cs="Arial"/>
          <w:color w:val="404040"/>
        </w:rPr>
        <w:t xml:space="preserve">you may feel more comfortable talking to someone you </w:t>
      </w:r>
      <w:proofErr w:type="gramStart"/>
      <w:r w:rsidRPr="00D10163">
        <w:rPr>
          <w:rFonts w:ascii="Arial" w:hAnsi="Arial" w:cs="Arial"/>
          <w:color w:val="404040"/>
        </w:rPr>
        <w:t>don’t</w:t>
      </w:r>
      <w:proofErr w:type="gramEnd"/>
      <w:r w:rsidRPr="00D10163">
        <w:rPr>
          <w:rFonts w:ascii="Arial" w:hAnsi="Arial" w:cs="Arial"/>
          <w:color w:val="404040"/>
        </w:rPr>
        <w:t xml:space="preserve"> know by using one of the following helplines: </w:t>
      </w:r>
    </w:p>
    <w:p w14:paraId="0D6DF18F" w14:textId="1825A74A" w:rsidR="001D2A13" w:rsidRPr="00D10163" w:rsidRDefault="00AD0736" w:rsidP="00803CC6">
      <w:pPr>
        <w:pStyle w:val="ListParagraph"/>
        <w:numPr>
          <w:ilvl w:val="0"/>
          <w:numId w:val="29"/>
        </w:numPr>
        <w:spacing w:before="160" w:after="160"/>
        <w:rPr>
          <w:rFonts w:ascii="Arial" w:hAnsi="Arial" w:cs="Arial"/>
          <w:color w:val="404040"/>
        </w:rPr>
      </w:pPr>
      <w:r w:rsidRPr="00D10163">
        <w:rPr>
          <w:rFonts w:ascii="Arial" w:hAnsi="Arial" w:cs="Arial"/>
          <w:b/>
          <w:bCs/>
          <w:color w:val="404040"/>
        </w:rPr>
        <w:t>Samaritans</w:t>
      </w:r>
      <w:r w:rsidR="001D2A13" w:rsidRPr="00D10163">
        <w:rPr>
          <w:rFonts w:ascii="Arial" w:hAnsi="Arial" w:cs="Arial"/>
          <w:color w:val="404040"/>
        </w:rPr>
        <w:t xml:space="preserve"> are here</w:t>
      </w:r>
      <w:r w:rsidRPr="00D10163">
        <w:rPr>
          <w:rFonts w:ascii="Arial" w:hAnsi="Arial" w:cs="Arial"/>
          <w:color w:val="404040"/>
        </w:rPr>
        <w:t xml:space="preserve"> when life is difficult</w:t>
      </w:r>
      <w:r w:rsidR="001D2A13" w:rsidRPr="00D10163">
        <w:rPr>
          <w:rFonts w:ascii="Arial" w:hAnsi="Arial" w:cs="Arial"/>
          <w:color w:val="404040"/>
        </w:rPr>
        <w:t xml:space="preserve">. They </w:t>
      </w:r>
      <w:proofErr w:type="gramStart"/>
      <w:r w:rsidR="001D2A13" w:rsidRPr="00D10163">
        <w:rPr>
          <w:rFonts w:ascii="Arial" w:hAnsi="Arial" w:cs="Arial"/>
          <w:color w:val="404040"/>
        </w:rPr>
        <w:t>won’t</w:t>
      </w:r>
      <w:proofErr w:type="gramEnd"/>
      <w:r w:rsidR="001D2A13" w:rsidRPr="00D10163">
        <w:rPr>
          <w:rFonts w:ascii="Arial" w:hAnsi="Arial" w:cs="Arial"/>
          <w:color w:val="404040"/>
        </w:rPr>
        <w:t xml:space="preserve"> judge you or tell you what to do, they’re here to listen so you don’t have to face it alone. Call the free, 24-hour listening service on 116 123 or email jo@samaritans.org.</w:t>
      </w:r>
    </w:p>
    <w:p w14:paraId="7E10EC00" w14:textId="778F7295" w:rsidR="002810F9" w:rsidRPr="00D10163" w:rsidRDefault="002810F9" w:rsidP="00803CC6">
      <w:pPr>
        <w:pStyle w:val="ListParagraph"/>
        <w:numPr>
          <w:ilvl w:val="0"/>
          <w:numId w:val="29"/>
        </w:numPr>
        <w:tabs>
          <w:tab w:val="num" w:pos="720"/>
        </w:tabs>
        <w:spacing w:before="160" w:after="160"/>
        <w:rPr>
          <w:rFonts w:ascii="Arial" w:hAnsi="Arial" w:cs="Arial"/>
          <w:color w:val="404040"/>
        </w:rPr>
      </w:pPr>
      <w:r w:rsidRPr="00D10163">
        <w:rPr>
          <w:rFonts w:ascii="Arial" w:hAnsi="Arial" w:cs="Arial"/>
          <w:b/>
          <w:bCs/>
          <w:color w:val="404040"/>
        </w:rPr>
        <w:t>Shout</w:t>
      </w:r>
      <w:r w:rsidRPr="00D10163">
        <w:rPr>
          <w:rFonts w:ascii="Arial" w:hAnsi="Arial" w:cs="Arial"/>
          <w:color w:val="404040"/>
        </w:rPr>
        <w:t xml:space="preserve"> is the UK 's first 24/7 text messaging service for anyone in crisis. Text Shout at any time to 85258 to start a conversation</w:t>
      </w:r>
      <w:r w:rsidR="001D2A13" w:rsidRPr="00D10163">
        <w:rPr>
          <w:rFonts w:ascii="Arial" w:hAnsi="Arial" w:cs="Arial"/>
          <w:color w:val="404040"/>
        </w:rPr>
        <w:t xml:space="preserve"> with a trained volunteer</w:t>
      </w:r>
      <w:r w:rsidRPr="00D10163">
        <w:rPr>
          <w:rFonts w:ascii="Arial" w:hAnsi="Arial" w:cs="Arial"/>
          <w:color w:val="404040"/>
        </w:rPr>
        <w:t>.</w:t>
      </w:r>
    </w:p>
    <w:p w14:paraId="29E49D45" w14:textId="0330A0B1" w:rsidR="001D2A13" w:rsidRPr="00D10163" w:rsidRDefault="001D2A13" w:rsidP="00803CC6">
      <w:pPr>
        <w:spacing w:before="160" w:after="160"/>
        <w:rPr>
          <w:rFonts w:ascii="Arial" w:hAnsi="Arial" w:cs="Arial"/>
          <w:b/>
          <w:bCs/>
          <w:color w:val="404040"/>
          <w:sz w:val="24"/>
          <w:szCs w:val="24"/>
        </w:rPr>
      </w:pPr>
      <w:r w:rsidRPr="00D10163">
        <w:rPr>
          <w:rFonts w:ascii="Arial" w:hAnsi="Arial" w:cs="Arial"/>
          <w:b/>
          <w:bCs/>
          <w:color w:val="FF0000"/>
          <w:sz w:val="24"/>
          <w:szCs w:val="24"/>
        </w:rPr>
        <w:t>[CONCISE</w:t>
      </w:r>
      <w:r w:rsidR="009C2EFE" w:rsidRPr="00D10163">
        <w:rPr>
          <w:rFonts w:ascii="Arial" w:hAnsi="Arial" w:cs="Arial"/>
          <w:b/>
          <w:bCs/>
          <w:color w:val="FF0000"/>
          <w:sz w:val="24"/>
          <w:szCs w:val="24"/>
        </w:rPr>
        <w:t xml:space="preserve"> – 5</w:t>
      </w:r>
      <w:r w:rsidR="00AD0736" w:rsidRPr="00D10163">
        <w:rPr>
          <w:rFonts w:ascii="Arial" w:hAnsi="Arial" w:cs="Arial"/>
          <w:b/>
          <w:bCs/>
          <w:color w:val="FF0000"/>
          <w:sz w:val="24"/>
          <w:szCs w:val="24"/>
        </w:rPr>
        <w:t>2</w:t>
      </w:r>
      <w:r w:rsidR="009C2EFE" w:rsidRPr="00D10163">
        <w:rPr>
          <w:rFonts w:ascii="Arial" w:hAnsi="Arial" w:cs="Arial"/>
          <w:b/>
          <w:bCs/>
          <w:color w:val="FF0000"/>
          <w:sz w:val="24"/>
          <w:szCs w:val="24"/>
        </w:rPr>
        <w:t xml:space="preserve"> words</w:t>
      </w:r>
      <w:r w:rsidRPr="00D10163">
        <w:rPr>
          <w:rFonts w:ascii="Arial" w:hAnsi="Arial" w:cs="Arial"/>
          <w:b/>
          <w:bCs/>
          <w:color w:val="FF0000"/>
          <w:sz w:val="24"/>
          <w:szCs w:val="24"/>
        </w:rPr>
        <w:t xml:space="preserve">] </w:t>
      </w:r>
      <w:r w:rsidRPr="00D10163">
        <w:rPr>
          <w:rFonts w:ascii="Arial" w:hAnsi="Arial" w:cs="Arial"/>
          <w:b/>
          <w:bCs/>
          <w:color w:val="404040"/>
          <w:sz w:val="24"/>
          <w:szCs w:val="24"/>
        </w:rPr>
        <w:t>Resources to help your mental health and wellbeing</w:t>
      </w:r>
    </w:p>
    <w:p w14:paraId="3608065A" w14:textId="77777777" w:rsidR="009C2EFE" w:rsidRPr="00D10163" w:rsidRDefault="001D2A13" w:rsidP="00803CC6">
      <w:pPr>
        <w:spacing w:before="160" w:after="160"/>
        <w:rPr>
          <w:rFonts w:ascii="Arial" w:hAnsi="Arial" w:cs="Arial"/>
          <w:color w:val="404040"/>
        </w:rPr>
      </w:pPr>
      <w:r w:rsidRPr="00D10163">
        <w:rPr>
          <w:rFonts w:ascii="Arial" w:hAnsi="Arial" w:cs="Arial"/>
          <w:color w:val="404040"/>
        </w:rPr>
        <w:lastRenderedPageBreak/>
        <w:t xml:space="preserve">It is normal and okay to feel upset, </w:t>
      </w:r>
      <w:proofErr w:type="gramStart"/>
      <w:r w:rsidRPr="00D10163">
        <w:rPr>
          <w:rFonts w:ascii="Arial" w:hAnsi="Arial" w:cs="Arial"/>
          <w:color w:val="404040"/>
        </w:rPr>
        <w:t>anxious</w:t>
      </w:r>
      <w:proofErr w:type="gramEnd"/>
      <w:r w:rsidRPr="00D10163">
        <w:rPr>
          <w:rFonts w:ascii="Arial" w:hAnsi="Arial" w:cs="Arial"/>
          <w:color w:val="404040"/>
        </w:rPr>
        <w:t xml:space="preserve"> or confused at times. </w:t>
      </w:r>
    </w:p>
    <w:p w14:paraId="304B00C5" w14:textId="0DCBFFB2" w:rsidR="009C2EFE" w:rsidRPr="00D10163" w:rsidRDefault="00AD0736" w:rsidP="00803CC6">
      <w:pPr>
        <w:spacing w:before="160" w:after="160"/>
        <w:rPr>
          <w:rFonts w:ascii="Arial" w:hAnsi="Arial" w:cs="Arial"/>
          <w:color w:val="404040"/>
        </w:rPr>
      </w:pPr>
      <w:r w:rsidRPr="00D10163">
        <w:rPr>
          <w:rFonts w:ascii="Arial" w:hAnsi="Arial" w:cs="Arial"/>
          <w:color w:val="404040"/>
        </w:rPr>
        <w:t xml:space="preserve">Support is available, with </w:t>
      </w:r>
      <w:r w:rsidR="001D2A13" w:rsidRPr="00D10163">
        <w:rPr>
          <w:rFonts w:ascii="Arial" w:hAnsi="Arial" w:cs="Arial"/>
          <w:color w:val="404040"/>
        </w:rPr>
        <w:t xml:space="preserve">a </w:t>
      </w:r>
      <w:hyperlink r:id="rId30" w:history="1">
        <w:r w:rsidR="001D2A13" w:rsidRPr="00D10163">
          <w:rPr>
            <w:rStyle w:val="Hyperlink"/>
            <w:rFonts w:ascii="Arial" w:hAnsi="Arial" w:cs="Arial"/>
          </w:rPr>
          <w:t>range of free resources</w:t>
        </w:r>
      </w:hyperlink>
      <w:r w:rsidR="009C2EFE" w:rsidRPr="00D10163">
        <w:rPr>
          <w:rFonts w:ascii="Arial" w:hAnsi="Arial" w:cs="Arial"/>
          <w:color w:val="404040"/>
        </w:rPr>
        <w:t xml:space="preserve"> and</w:t>
      </w:r>
      <w:r w:rsidR="001D2A13" w:rsidRPr="00D10163">
        <w:rPr>
          <w:rFonts w:ascii="Arial" w:hAnsi="Arial" w:cs="Arial"/>
          <w:color w:val="404040"/>
        </w:rPr>
        <w:t xml:space="preserve"> online tools available to help you cope and stay mentally healthy.</w:t>
      </w:r>
      <w:r w:rsidR="009C2EFE" w:rsidRPr="00D10163">
        <w:rPr>
          <w:rFonts w:ascii="Arial" w:hAnsi="Arial" w:cs="Arial"/>
          <w:color w:val="404040"/>
        </w:rPr>
        <w:t xml:space="preserve"> </w:t>
      </w:r>
    </w:p>
    <w:p w14:paraId="2DD8645C" w14:textId="34BF9D17" w:rsidR="001D2A13" w:rsidRPr="00D10163" w:rsidRDefault="001D2A13" w:rsidP="00803CC6">
      <w:pPr>
        <w:spacing w:before="160" w:after="160"/>
        <w:rPr>
          <w:rFonts w:ascii="Arial" w:hAnsi="Arial" w:cs="Arial"/>
          <w:color w:val="404040"/>
        </w:rPr>
      </w:pPr>
      <w:r w:rsidRPr="00D10163">
        <w:rPr>
          <w:rFonts w:ascii="Arial" w:hAnsi="Arial" w:cs="Arial"/>
          <w:color w:val="404040"/>
        </w:rPr>
        <w:t xml:space="preserve">If you feel more comfortable talking to someone you don’t know by using one of the following </w:t>
      </w:r>
      <w:hyperlink r:id="rId31" w:history="1">
        <w:r w:rsidRPr="00D10163">
          <w:rPr>
            <w:rStyle w:val="Hyperlink"/>
            <w:rFonts w:ascii="Arial" w:hAnsi="Arial" w:cs="Arial"/>
          </w:rPr>
          <w:t>helplines</w:t>
        </w:r>
      </w:hyperlink>
      <w:r w:rsidRPr="00D10163">
        <w:rPr>
          <w:rFonts w:ascii="Arial" w:hAnsi="Arial" w:cs="Arial"/>
          <w:color w:val="404040"/>
        </w:rPr>
        <w:t>.</w:t>
      </w:r>
    </w:p>
    <w:p w14:paraId="3E299A52" w14:textId="34018104" w:rsidR="00AE1793" w:rsidRPr="00D10163" w:rsidRDefault="0024397C" w:rsidP="00803CC6">
      <w:pPr>
        <w:pStyle w:val="Heading2"/>
        <w:spacing w:before="160" w:after="160"/>
        <w:rPr>
          <w:rFonts w:ascii="Arial" w:eastAsia="Calibri" w:hAnsi="Arial" w:cs="Arial"/>
          <w:b/>
          <w:bCs/>
          <w:color w:val="404040"/>
          <w:sz w:val="28"/>
          <w:szCs w:val="28"/>
          <w:lang w:eastAsia="en-US"/>
        </w:rPr>
      </w:pPr>
      <w:bookmarkStart w:id="9" w:name="_Toc51845982"/>
      <w:r w:rsidRPr="00D10163">
        <w:rPr>
          <w:rFonts w:ascii="Arial" w:eastAsia="Calibri" w:hAnsi="Arial" w:cs="Arial"/>
          <w:b/>
          <w:bCs/>
          <w:color w:val="404040"/>
          <w:sz w:val="28"/>
          <w:szCs w:val="28"/>
          <w:lang w:eastAsia="en-US"/>
        </w:rPr>
        <w:t>2</w:t>
      </w:r>
      <w:r w:rsidR="00AE1793" w:rsidRPr="00D10163">
        <w:rPr>
          <w:rFonts w:ascii="Arial" w:eastAsia="Calibri" w:hAnsi="Arial" w:cs="Arial"/>
          <w:b/>
          <w:bCs/>
          <w:color w:val="404040"/>
          <w:sz w:val="28"/>
          <w:szCs w:val="28"/>
          <w:lang w:eastAsia="en-US"/>
        </w:rPr>
        <w:t>.</w:t>
      </w:r>
      <w:r w:rsidR="001D2A13" w:rsidRPr="00D10163">
        <w:rPr>
          <w:rFonts w:ascii="Arial" w:eastAsia="Calibri" w:hAnsi="Arial" w:cs="Arial"/>
          <w:b/>
          <w:bCs/>
          <w:color w:val="404040"/>
          <w:sz w:val="28"/>
          <w:szCs w:val="28"/>
          <w:lang w:eastAsia="en-US"/>
        </w:rPr>
        <w:t>3</w:t>
      </w:r>
      <w:r w:rsidR="00AE1793" w:rsidRPr="00D10163">
        <w:rPr>
          <w:rFonts w:ascii="Arial" w:eastAsia="Calibri" w:hAnsi="Arial" w:cs="Arial"/>
          <w:b/>
          <w:bCs/>
          <w:color w:val="404040"/>
          <w:sz w:val="28"/>
          <w:szCs w:val="28"/>
          <w:lang w:eastAsia="en-US"/>
        </w:rPr>
        <w:t xml:space="preserve"> Standard text for social media</w:t>
      </w:r>
      <w:bookmarkEnd w:id="9"/>
    </w:p>
    <w:p w14:paraId="5C995FFA" w14:textId="4639F751" w:rsidR="00121EC0" w:rsidRPr="00D10163" w:rsidRDefault="00121EC0" w:rsidP="00803CC6">
      <w:pPr>
        <w:spacing w:before="160" w:after="160"/>
        <w:rPr>
          <w:rFonts w:ascii="Arial" w:eastAsiaTheme="minorHAnsi" w:hAnsi="Arial" w:cs="Arial"/>
          <w:lang w:eastAsia="en-US"/>
        </w:rPr>
      </w:pPr>
      <w:r w:rsidRPr="00D10163">
        <w:rPr>
          <w:rFonts w:ascii="Arial" w:eastAsiaTheme="minorHAnsi" w:hAnsi="Arial" w:cs="Arial"/>
          <w:lang w:eastAsia="en-US"/>
        </w:rPr>
        <w:t xml:space="preserve">We have collated the following five key messages which can be shared across all social media channels to help signpost appropriate resources and guidance with those in your organisation and networks. </w:t>
      </w:r>
    </w:p>
    <w:tbl>
      <w:tblPr>
        <w:tblStyle w:val="TableGrid2"/>
        <w:tblW w:w="9776" w:type="dxa"/>
        <w:tblLayout w:type="fixed"/>
        <w:tblLook w:val="04A0" w:firstRow="1" w:lastRow="0" w:firstColumn="1" w:lastColumn="0" w:noHBand="0" w:noVBand="1"/>
      </w:tblPr>
      <w:tblGrid>
        <w:gridCol w:w="1364"/>
        <w:gridCol w:w="4750"/>
        <w:gridCol w:w="3662"/>
      </w:tblGrid>
      <w:tr w:rsidR="00984C3E" w:rsidRPr="00D10163" w14:paraId="7C6BB1F8" w14:textId="77777777" w:rsidTr="00046DB0">
        <w:trPr>
          <w:trHeight w:val="567"/>
        </w:trPr>
        <w:tc>
          <w:tcPr>
            <w:tcW w:w="9776" w:type="dxa"/>
            <w:gridSpan w:val="3"/>
            <w:shd w:val="clear" w:color="auto" w:fill="D9D9D9" w:themeFill="background1" w:themeFillShade="D9"/>
          </w:tcPr>
          <w:p w14:paraId="293F4CA2" w14:textId="7FFF1D1E" w:rsidR="00984C3E" w:rsidRPr="00D10163" w:rsidRDefault="00D34DF9" w:rsidP="0036194E">
            <w:pPr>
              <w:numPr>
                <w:ilvl w:val="0"/>
                <w:numId w:val="40"/>
              </w:numPr>
              <w:contextualSpacing/>
              <w:rPr>
                <w:rFonts w:ascii="Arial" w:hAnsi="Arial" w:cs="Arial"/>
                <w:b/>
                <w:bCs/>
                <w:sz w:val="28"/>
                <w:szCs w:val="28"/>
                <w:lang w:eastAsia="en-US"/>
              </w:rPr>
            </w:pPr>
            <w:r>
              <w:rPr>
                <w:rFonts w:ascii="Arial" w:hAnsi="Arial" w:cs="Arial"/>
                <w:b/>
                <w:bCs/>
                <w:sz w:val="28"/>
                <w:szCs w:val="28"/>
                <w:lang w:eastAsia="en-US"/>
              </w:rPr>
              <w:t>Signposting to mental health and wellbeing resources</w:t>
            </w:r>
          </w:p>
        </w:tc>
      </w:tr>
      <w:tr w:rsidR="00984C3E" w14:paraId="47BE0377" w14:textId="77777777" w:rsidTr="005A5051">
        <w:trPr>
          <w:trHeight w:val="3678"/>
        </w:trPr>
        <w:tc>
          <w:tcPr>
            <w:tcW w:w="1364" w:type="dxa"/>
          </w:tcPr>
          <w:p w14:paraId="1BBDBCD5" w14:textId="209039B0" w:rsidR="00984C3E" w:rsidRPr="00D10163" w:rsidRDefault="00D34DF9" w:rsidP="005E0D56">
            <w:pPr>
              <w:rPr>
                <w:rFonts w:ascii="Arial" w:hAnsi="Arial" w:cs="Arial"/>
                <w:b/>
                <w:bCs/>
                <w:lang w:eastAsia="en-US"/>
              </w:rPr>
            </w:pPr>
            <w:r>
              <w:rPr>
                <w:rFonts w:ascii="Arial" w:hAnsi="Arial" w:cs="Arial"/>
                <w:b/>
                <w:bCs/>
                <w:lang w:eastAsia="en-US"/>
              </w:rPr>
              <w:t>Twitter</w:t>
            </w:r>
          </w:p>
        </w:tc>
        <w:tc>
          <w:tcPr>
            <w:tcW w:w="4750" w:type="dxa"/>
          </w:tcPr>
          <w:p w14:paraId="66FBB945" w14:textId="77777777" w:rsidR="00D34DF9" w:rsidRPr="00D34DF9" w:rsidRDefault="00D34DF9" w:rsidP="00D34DF9">
            <w:pPr>
              <w:rPr>
                <w:rFonts w:ascii="Arial" w:hAnsi="Arial" w:cs="Arial"/>
                <w:lang w:eastAsia="en-US"/>
              </w:rPr>
            </w:pPr>
            <w:r w:rsidRPr="00D34DF9">
              <w:rPr>
                <w:rFonts w:ascii="Arial" w:hAnsi="Arial" w:cs="Arial"/>
                <w:lang w:eastAsia="en-US"/>
              </w:rPr>
              <w:t>It has never been more important for each of us to think and talk more about #MentalHealth and wellbeing, and to seek support when needed.</w:t>
            </w:r>
          </w:p>
          <w:p w14:paraId="61FF7065" w14:textId="77777777" w:rsidR="00D34DF9" w:rsidRPr="00D34DF9" w:rsidRDefault="00D34DF9" w:rsidP="00D34DF9">
            <w:pPr>
              <w:rPr>
                <w:rFonts w:ascii="Arial" w:hAnsi="Arial" w:cs="Arial"/>
                <w:lang w:eastAsia="en-US"/>
              </w:rPr>
            </w:pPr>
            <w:r w:rsidRPr="00D34DF9">
              <w:rPr>
                <w:rFonts w:ascii="Arial" w:hAnsi="Arial" w:cs="Arial"/>
                <w:lang w:eastAsia="en-US"/>
              </w:rPr>
              <w:br/>
            </w:r>
          </w:p>
          <w:p w14:paraId="59020A9F" w14:textId="030E2EC0" w:rsidR="00984C3E" w:rsidRPr="00D10163" w:rsidRDefault="00D34DF9" w:rsidP="00D34DF9">
            <w:pPr>
              <w:rPr>
                <w:rFonts w:ascii="Arial" w:hAnsi="Arial" w:cs="Arial"/>
                <w:lang w:eastAsia="en-US"/>
              </w:rPr>
            </w:pPr>
            <w:r>
              <w:rPr>
                <w:rFonts w:ascii="Arial" w:hAnsi="Arial" w:cs="Arial"/>
                <w:lang w:eastAsia="en-US"/>
              </w:rPr>
              <w:t>T</w:t>
            </w:r>
            <w:r w:rsidRPr="00D34DF9">
              <w:rPr>
                <w:rFonts w:ascii="Arial" w:hAnsi="Arial" w:cs="Arial"/>
                <w:lang w:eastAsia="en-US"/>
              </w:rPr>
              <w:t xml:space="preserve">here are a range of free resources, online tools and helplines available to help you cope and stay well: </w:t>
            </w:r>
            <w:hyperlink r:id="rId32" w:history="1">
              <w:r w:rsidRPr="00D34DF9">
                <w:rPr>
                  <w:rStyle w:val="Hyperlink"/>
                  <w:rFonts w:ascii="Arial" w:hAnsi="Arial" w:cs="Arial"/>
                  <w:lang w:eastAsia="en-US"/>
                </w:rPr>
                <w:t>https://thriveldn.co.uk/resources/tools-and-resources-to-help-your-mental-health-and-wellbeing/</w:t>
              </w:r>
            </w:hyperlink>
            <w:r>
              <w:rPr>
                <w:rFonts w:ascii="Arial" w:hAnsi="Arial" w:cs="Arial"/>
                <w:lang w:eastAsia="en-US"/>
              </w:rPr>
              <w:t xml:space="preserve"> </w:t>
            </w:r>
          </w:p>
        </w:tc>
        <w:tc>
          <w:tcPr>
            <w:tcW w:w="3662" w:type="dxa"/>
          </w:tcPr>
          <w:p w14:paraId="3E5E6E66" w14:textId="3CDA450F" w:rsidR="00984C3E" w:rsidRDefault="00A926CD" w:rsidP="005E0D56">
            <w:pPr>
              <w:rPr>
                <w:rFonts w:ascii="Arial" w:hAnsi="Arial" w:cs="Arial"/>
                <w:noProof/>
                <w:lang w:eastAsia="en-US"/>
              </w:rPr>
            </w:pPr>
            <w:r>
              <w:rPr>
                <w:rFonts w:ascii="Arial" w:hAnsi="Arial" w:cs="Arial"/>
                <w:noProof/>
                <w:lang w:eastAsia="en-US"/>
              </w:rPr>
              <w:drawing>
                <wp:inline distT="0" distB="0" distL="0" distR="0" wp14:anchorId="25C1D37B" wp14:editId="7CF42271">
                  <wp:extent cx="2170430" cy="1231265"/>
                  <wp:effectExtent l="0" t="0" r="127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70430" cy="1231265"/>
                          </a:xfrm>
                          <a:prstGeom prst="rect">
                            <a:avLst/>
                          </a:prstGeom>
                          <a:noFill/>
                        </pic:spPr>
                      </pic:pic>
                    </a:graphicData>
                  </a:graphic>
                </wp:inline>
              </w:drawing>
            </w:r>
          </w:p>
        </w:tc>
      </w:tr>
      <w:tr w:rsidR="00A926CD" w14:paraId="790AF4E1" w14:textId="77777777" w:rsidTr="005A5051">
        <w:trPr>
          <w:trHeight w:val="3678"/>
        </w:trPr>
        <w:tc>
          <w:tcPr>
            <w:tcW w:w="1364" w:type="dxa"/>
          </w:tcPr>
          <w:p w14:paraId="2AA9445C" w14:textId="444EB4AB" w:rsidR="00A926CD" w:rsidRDefault="00A926CD" w:rsidP="00A926CD">
            <w:pPr>
              <w:rPr>
                <w:rFonts w:ascii="Arial" w:hAnsi="Arial" w:cs="Arial"/>
                <w:b/>
                <w:bCs/>
                <w:lang w:eastAsia="en-US"/>
              </w:rPr>
            </w:pPr>
            <w:r>
              <w:rPr>
                <w:rFonts w:ascii="Arial" w:hAnsi="Arial" w:cs="Arial"/>
                <w:b/>
                <w:bCs/>
                <w:lang w:eastAsia="en-US"/>
              </w:rPr>
              <w:t>Instagram</w:t>
            </w:r>
          </w:p>
        </w:tc>
        <w:tc>
          <w:tcPr>
            <w:tcW w:w="4750" w:type="dxa"/>
          </w:tcPr>
          <w:p w14:paraId="173511C1" w14:textId="77777777" w:rsidR="00A926CD" w:rsidRDefault="00A926CD" w:rsidP="00A926CD">
            <w:pPr>
              <w:rPr>
                <w:rFonts w:ascii="Arial" w:hAnsi="Arial" w:cs="Arial"/>
                <w:lang w:eastAsia="en-US"/>
              </w:rPr>
            </w:pPr>
            <w:r w:rsidRPr="00D34DF9">
              <w:rPr>
                <w:rFonts w:ascii="Arial" w:hAnsi="Arial" w:cs="Arial"/>
                <w:lang w:eastAsia="en-US"/>
              </w:rPr>
              <w:t xml:space="preserve">Feeling worried or stressed is normal but </w:t>
            </w:r>
            <w:proofErr w:type="gramStart"/>
            <w:r w:rsidRPr="00D34DF9">
              <w:rPr>
                <w:rFonts w:ascii="Arial" w:hAnsi="Arial" w:cs="Arial"/>
                <w:lang w:eastAsia="en-US"/>
              </w:rPr>
              <w:t>it’s</w:t>
            </w:r>
            <w:proofErr w:type="gramEnd"/>
            <w:r w:rsidRPr="00D34DF9">
              <w:rPr>
                <w:rFonts w:ascii="Arial" w:hAnsi="Arial" w:cs="Arial"/>
                <w:lang w:eastAsia="en-US"/>
              </w:rPr>
              <w:t xml:space="preserve"> really important that we take care of our #MentalHealth and wellbeing as much as possible.</w:t>
            </w:r>
          </w:p>
          <w:p w14:paraId="3F8BC691" w14:textId="77777777" w:rsidR="00A926CD" w:rsidRDefault="00A926CD" w:rsidP="00A926CD">
            <w:pPr>
              <w:rPr>
                <w:rFonts w:ascii="Arial" w:hAnsi="Arial" w:cs="Arial"/>
                <w:lang w:eastAsia="en-US"/>
              </w:rPr>
            </w:pPr>
          </w:p>
          <w:p w14:paraId="3AB050D1" w14:textId="2724EE29" w:rsidR="00A926CD" w:rsidRPr="00D34DF9" w:rsidRDefault="00A926CD" w:rsidP="00A926CD">
            <w:pPr>
              <w:rPr>
                <w:rFonts w:ascii="Arial" w:hAnsi="Arial" w:cs="Arial"/>
                <w:lang w:eastAsia="en-US"/>
              </w:rPr>
            </w:pPr>
            <w:r>
              <w:rPr>
                <w:rFonts w:ascii="Arial" w:hAnsi="Arial" w:cs="Arial"/>
                <w:lang w:eastAsia="en-US"/>
              </w:rPr>
              <w:t>T</w:t>
            </w:r>
            <w:r w:rsidRPr="00D34DF9">
              <w:rPr>
                <w:rFonts w:ascii="Arial" w:hAnsi="Arial" w:cs="Arial"/>
                <w:lang w:eastAsia="en-US"/>
              </w:rPr>
              <w:t xml:space="preserve">here are a range of free resources, online tools and helplines available to help you cope and stay well: </w:t>
            </w:r>
            <w:hyperlink r:id="rId34" w:history="1">
              <w:r w:rsidRPr="00D34DF9">
                <w:rPr>
                  <w:rStyle w:val="Hyperlink"/>
                  <w:rFonts w:ascii="Arial" w:hAnsi="Arial" w:cs="Arial"/>
                  <w:lang w:eastAsia="en-US"/>
                </w:rPr>
                <w:t>https://thriveldn.co.uk/resources/tools-and-resources-to-help-your-mental-health-and-wellbeing/</w:t>
              </w:r>
            </w:hyperlink>
          </w:p>
        </w:tc>
        <w:tc>
          <w:tcPr>
            <w:tcW w:w="3662" w:type="dxa"/>
          </w:tcPr>
          <w:p w14:paraId="19194223" w14:textId="30C1F218" w:rsidR="00A926CD" w:rsidRDefault="00A926CD" w:rsidP="00A926CD">
            <w:pPr>
              <w:rPr>
                <w:noProof/>
              </w:rPr>
            </w:pPr>
            <w:r>
              <w:rPr>
                <w:rFonts w:ascii="Arial" w:hAnsi="Arial" w:cs="Arial"/>
                <w:noProof/>
                <w:lang w:eastAsia="en-US"/>
              </w:rPr>
              <w:drawing>
                <wp:inline distT="0" distB="0" distL="0" distR="0" wp14:anchorId="1B714DCD" wp14:editId="64C26519">
                  <wp:extent cx="1762125" cy="1762125"/>
                  <wp:effectExtent l="0" t="0" r="9525" b="9525"/>
                  <wp:docPr id="17" name="Picture 17">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tc>
      </w:tr>
      <w:tr w:rsidR="00A926CD" w14:paraId="2C1F8D52" w14:textId="77777777" w:rsidTr="005A5051">
        <w:trPr>
          <w:trHeight w:val="3678"/>
        </w:trPr>
        <w:tc>
          <w:tcPr>
            <w:tcW w:w="1364" w:type="dxa"/>
          </w:tcPr>
          <w:p w14:paraId="6B554449" w14:textId="25A7935C" w:rsidR="00A926CD" w:rsidRDefault="00A926CD" w:rsidP="00A926CD">
            <w:pPr>
              <w:rPr>
                <w:rFonts w:ascii="Arial" w:hAnsi="Arial" w:cs="Arial"/>
                <w:b/>
                <w:bCs/>
                <w:lang w:eastAsia="en-US"/>
              </w:rPr>
            </w:pPr>
            <w:r>
              <w:rPr>
                <w:rFonts w:ascii="Arial" w:hAnsi="Arial" w:cs="Arial"/>
                <w:b/>
                <w:bCs/>
                <w:lang w:eastAsia="en-US"/>
              </w:rPr>
              <w:lastRenderedPageBreak/>
              <w:t>Facebook</w:t>
            </w:r>
          </w:p>
        </w:tc>
        <w:tc>
          <w:tcPr>
            <w:tcW w:w="4750" w:type="dxa"/>
          </w:tcPr>
          <w:p w14:paraId="41298BEC" w14:textId="54E130B6" w:rsidR="00A926CD" w:rsidRPr="00D34DF9" w:rsidRDefault="00A926CD" w:rsidP="00A926CD">
            <w:pPr>
              <w:rPr>
                <w:rFonts w:ascii="Arial" w:hAnsi="Arial" w:cs="Arial"/>
                <w:lang w:eastAsia="en-US"/>
              </w:rPr>
            </w:pPr>
            <w:r w:rsidRPr="00D34DF9">
              <w:rPr>
                <w:rFonts w:ascii="Arial" w:hAnsi="Arial" w:cs="Arial"/>
                <w:lang w:eastAsia="en-US"/>
              </w:rPr>
              <w:t xml:space="preserve">Feeling worried or stressed is normal but </w:t>
            </w:r>
            <w:proofErr w:type="gramStart"/>
            <w:r w:rsidRPr="00D34DF9">
              <w:rPr>
                <w:rFonts w:ascii="Arial" w:hAnsi="Arial" w:cs="Arial"/>
                <w:lang w:eastAsia="en-US"/>
              </w:rPr>
              <w:t>it’s</w:t>
            </w:r>
            <w:proofErr w:type="gramEnd"/>
            <w:r w:rsidRPr="00D34DF9">
              <w:rPr>
                <w:rFonts w:ascii="Arial" w:hAnsi="Arial" w:cs="Arial"/>
                <w:lang w:eastAsia="en-US"/>
              </w:rPr>
              <w:t xml:space="preserve"> really important that we take care of our #MentalHealth and wellbeing as much as possible. For #MentalHealthAwarenessWeek, Thrive LDN has put together some helpful tips on keeping yourself well and ways to get support if you are finding it hard.</w:t>
            </w:r>
          </w:p>
        </w:tc>
        <w:tc>
          <w:tcPr>
            <w:tcW w:w="3662" w:type="dxa"/>
          </w:tcPr>
          <w:p w14:paraId="71E9A9AF" w14:textId="10AD4FB2" w:rsidR="00A926CD" w:rsidRDefault="00A926CD" w:rsidP="00A926CD">
            <w:pPr>
              <w:rPr>
                <w:noProof/>
              </w:rPr>
            </w:pPr>
            <w:r>
              <w:rPr>
                <w:rFonts w:ascii="Arial" w:hAnsi="Arial" w:cs="Arial"/>
                <w:noProof/>
                <w:lang w:eastAsia="en-US"/>
              </w:rPr>
              <w:drawing>
                <wp:inline distT="0" distB="0" distL="0" distR="0" wp14:anchorId="63D70A72" wp14:editId="4BB8ACC0">
                  <wp:extent cx="2171700" cy="1228725"/>
                  <wp:effectExtent l="0" t="0" r="0" b="9525"/>
                  <wp:docPr id="18" name="Picture 18">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71700" cy="1228725"/>
                          </a:xfrm>
                          <a:prstGeom prst="rect">
                            <a:avLst/>
                          </a:prstGeom>
                          <a:noFill/>
                          <a:ln>
                            <a:noFill/>
                          </a:ln>
                        </pic:spPr>
                      </pic:pic>
                    </a:graphicData>
                  </a:graphic>
                </wp:inline>
              </w:drawing>
            </w:r>
          </w:p>
        </w:tc>
      </w:tr>
      <w:tr w:rsidR="00A926CD" w:rsidRPr="00D10163" w14:paraId="45742536" w14:textId="77777777" w:rsidTr="00046DB0">
        <w:trPr>
          <w:trHeight w:val="567"/>
        </w:trPr>
        <w:tc>
          <w:tcPr>
            <w:tcW w:w="9776" w:type="dxa"/>
            <w:gridSpan w:val="3"/>
            <w:shd w:val="clear" w:color="auto" w:fill="D9D9D9" w:themeFill="background1" w:themeFillShade="D9"/>
          </w:tcPr>
          <w:p w14:paraId="0303D7A2" w14:textId="77777777" w:rsidR="00A926CD" w:rsidRPr="00D10163" w:rsidRDefault="00A926CD" w:rsidP="00A926CD">
            <w:pPr>
              <w:numPr>
                <w:ilvl w:val="0"/>
                <w:numId w:val="40"/>
              </w:numPr>
              <w:contextualSpacing/>
              <w:rPr>
                <w:rFonts w:ascii="Arial" w:hAnsi="Arial" w:cs="Arial"/>
                <w:b/>
                <w:bCs/>
                <w:lang w:eastAsia="en-US"/>
              </w:rPr>
            </w:pPr>
            <w:r w:rsidRPr="00D10163">
              <w:rPr>
                <w:rFonts w:ascii="Arial" w:hAnsi="Arial" w:cs="Arial"/>
                <w:b/>
                <w:bCs/>
                <w:sz w:val="28"/>
                <w:szCs w:val="28"/>
                <w:lang w:eastAsia="en-US"/>
              </w:rPr>
              <w:t>Wellbeing guidance in 27 languages</w:t>
            </w:r>
          </w:p>
        </w:tc>
      </w:tr>
      <w:tr w:rsidR="00A926CD" w:rsidRPr="00D10163" w14:paraId="26E33643" w14:textId="77777777" w:rsidTr="00121EC0">
        <w:trPr>
          <w:trHeight w:val="3344"/>
        </w:trPr>
        <w:tc>
          <w:tcPr>
            <w:tcW w:w="1364" w:type="dxa"/>
          </w:tcPr>
          <w:p w14:paraId="13C46DC7" w14:textId="77777777" w:rsidR="00A926CD" w:rsidRPr="00D10163" w:rsidRDefault="00A926CD" w:rsidP="00A926CD">
            <w:pPr>
              <w:rPr>
                <w:rFonts w:ascii="Arial" w:hAnsi="Arial" w:cs="Arial"/>
                <w:b/>
                <w:bCs/>
                <w:lang w:eastAsia="en-US"/>
              </w:rPr>
            </w:pPr>
            <w:r w:rsidRPr="00D10163">
              <w:rPr>
                <w:rFonts w:ascii="Arial" w:hAnsi="Arial" w:cs="Arial"/>
                <w:b/>
                <w:bCs/>
                <w:lang w:eastAsia="en-US"/>
              </w:rPr>
              <w:t>Twitter</w:t>
            </w:r>
          </w:p>
        </w:tc>
        <w:tc>
          <w:tcPr>
            <w:tcW w:w="4750" w:type="dxa"/>
          </w:tcPr>
          <w:p w14:paraId="71B417A6" w14:textId="77777777" w:rsidR="00A926CD" w:rsidRPr="00D10163" w:rsidRDefault="00A926CD" w:rsidP="00A926CD">
            <w:pPr>
              <w:rPr>
                <w:rFonts w:ascii="Arial" w:hAnsi="Arial" w:cs="Arial"/>
                <w:lang w:eastAsia="en-US"/>
              </w:rPr>
            </w:pPr>
            <w:proofErr w:type="gramStart"/>
            <w:r w:rsidRPr="00D10163">
              <w:rPr>
                <w:rFonts w:ascii="Arial" w:hAnsi="Arial" w:cs="Arial"/>
                <w:lang w:eastAsia="en-US"/>
              </w:rPr>
              <w:t>It's</w:t>
            </w:r>
            <w:proofErr w:type="gramEnd"/>
            <w:r w:rsidRPr="00D10163">
              <w:rPr>
                <w:rFonts w:ascii="Arial" w:hAnsi="Arial" w:cs="Arial"/>
                <w:lang w:eastAsia="en-US"/>
              </w:rPr>
              <w:t xml:space="preserve"> normal to feel stressed or worried in these difficult times. </w:t>
            </w:r>
          </w:p>
          <w:p w14:paraId="24FC2987" w14:textId="77777777" w:rsidR="00A926CD" w:rsidRPr="00D10163" w:rsidRDefault="00A926CD" w:rsidP="00A926CD">
            <w:pPr>
              <w:rPr>
                <w:rFonts w:ascii="Arial" w:hAnsi="Arial" w:cs="Arial"/>
                <w:lang w:eastAsia="en-US"/>
              </w:rPr>
            </w:pPr>
            <w:r w:rsidRPr="00D10163">
              <w:rPr>
                <w:rFonts w:ascii="Arial" w:hAnsi="Arial" w:cs="Arial"/>
                <w:lang w:eastAsia="en-US"/>
              </w:rPr>
              <w:br/>
            </w:r>
            <w:proofErr w:type="gramStart"/>
            <w:r w:rsidRPr="00D10163">
              <w:rPr>
                <w:rFonts w:ascii="Arial" w:hAnsi="Arial" w:cs="Arial"/>
                <w:lang w:eastAsia="en-US"/>
              </w:rPr>
              <w:t>That’s</w:t>
            </w:r>
            <w:proofErr w:type="gramEnd"/>
            <w:r w:rsidRPr="00D10163">
              <w:rPr>
                <w:rFonts w:ascii="Arial" w:hAnsi="Arial" w:cs="Arial"/>
                <w:lang w:eastAsia="en-US"/>
              </w:rPr>
              <w:t xml:space="preserve"> why @ThriveLDN, @DOTW_UK &amp; @MayorofLondon have teamed up to create six practical steps to help you cope and stay well.</w:t>
            </w:r>
          </w:p>
          <w:p w14:paraId="78D1DB02" w14:textId="77777777" w:rsidR="00A926CD" w:rsidRPr="00D10163" w:rsidRDefault="00A926CD" w:rsidP="00A926CD">
            <w:pPr>
              <w:rPr>
                <w:rFonts w:ascii="Arial" w:hAnsi="Arial" w:cs="Arial"/>
                <w:lang w:eastAsia="en-US"/>
              </w:rPr>
            </w:pPr>
            <w:r w:rsidRPr="00D10163">
              <w:rPr>
                <w:rFonts w:ascii="Arial" w:hAnsi="Arial" w:cs="Arial"/>
                <w:lang w:eastAsia="en-US"/>
              </w:rPr>
              <w:br/>
              <w:t xml:space="preserve">Available to download in English and 26 other languages: </w:t>
            </w:r>
            <w:hyperlink r:id="rId39" w:history="1">
              <w:r w:rsidRPr="00D10163">
                <w:rPr>
                  <w:rFonts w:ascii="Arial" w:hAnsi="Arial" w:cs="Arial"/>
                  <w:color w:val="0563C1" w:themeColor="hyperlink"/>
                  <w:u w:val="single"/>
                  <w:lang w:eastAsia="en-US"/>
                </w:rPr>
                <w:t>https://www.doctorsoftheworld.org.uk/wellbeing-guidance</w:t>
              </w:r>
            </w:hyperlink>
          </w:p>
          <w:p w14:paraId="25CBDA0F" w14:textId="77777777" w:rsidR="00A926CD" w:rsidRPr="00D10163" w:rsidRDefault="00A926CD" w:rsidP="00A926CD">
            <w:pPr>
              <w:rPr>
                <w:rFonts w:ascii="Arial" w:hAnsi="Arial" w:cs="Arial"/>
                <w:lang w:eastAsia="en-US"/>
              </w:rPr>
            </w:pPr>
          </w:p>
        </w:tc>
        <w:tc>
          <w:tcPr>
            <w:tcW w:w="3662" w:type="dxa"/>
          </w:tcPr>
          <w:p w14:paraId="31AA14CF" w14:textId="77777777" w:rsidR="00A926CD" w:rsidRDefault="00A926CD" w:rsidP="00A926CD">
            <w:pPr>
              <w:rPr>
                <w:rFonts w:ascii="Arial" w:hAnsi="Arial" w:cs="Arial"/>
                <w:lang w:eastAsia="en-US"/>
              </w:rPr>
            </w:pPr>
            <w:r>
              <w:rPr>
                <w:rFonts w:ascii="Arial" w:hAnsi="Arial" w:cs="Arial"/>
                <w:noProof/>
                <w:lang w:eastAsia="en-US"/>
              </w:rPr>
              <w:drawing>
                <wp:inline distT="0" distB="0" distL="0" distR="0" wp14:anchorId="4E8C7BA4" wp14:editId="7E701106">
                  <wp:extent cx="2188210" cy="1230630"/>
                  <wp:effectExtent l="0" t="0" r="2540" b="7620"/>
                  <wp:docPr id="5" name="Picture 5" descr="A screenshot of a cell phone&#10;&#10;Description automatically generated">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ell phone&#10;&#10;Description automatically generated">
                            <a:hlinkClick r:id="rId40"/>
                          </pic:cNvPr>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188210" cy="1230630"/>
                          </a:xfrm>
                          <a:prstGeom prst="rect">
                            <a:avLst/>
                          </a:prstGeom>
                        </pic:spPr>
                      </pic:pic>
                    </a:graphicData>
                  </a:graphic>
                </wp:inline>
              </w:drawing>
            </w:r>
          </w:p>
          <w:p w14:paraId="64ED1091" w14:textId="77777777" w:rsidR="00A926CD" w:rsidRPr="00D10163" w:rsidRDefault="00A926CD" w:rsidP="00A926CD">
            <w:pPr>
              <w:rPr>
                <w:rFonts w:ascii="Arial" w:hAnsi="Arial" w:cs="Arial"/>
                <w:lang w:eastAsia="en-US"/>
              </w:rPr>
            </w:pPr>
          </w:p>
          <w:p w14:paraId="4E3D75F6" w14:textId="75A1782E" w:rsidR="00A926CD" w:rsidRPr="00D10163" w:rsidRDefault="00A926CD" w:rsidP="00A926CD">
            <w:pPr>
              <w:rPr>
                <w:rFonts w:ascii="Arial" w:hAnsi="Arial" w:cs="Arial"/>
                <w:lang w:eastAsia="en-US"/>
              </w:rPr>
            </w:pPr>
            <w:r w:rsidRPr="00D10163">
              <w:rPr>
                <w:rFonts w:ascii="Arial" w:hAnsi="Arial" w:cs="Arial"/>
                <w:lang w:eastAsia="en-US"/>
              </w:rPr>
              <w:t xml:space="preserve">Video link: </w:t>
            </w:r>
            <w:hyperlink r:id="rId42" w:history="1">
              <w:r w:rsidRPr="00D10163">
                <w:rPr>
                  <w:rFonts w:ascii="Arial" w:hAnsi="Arial" w:cs="Arial"/>
                  <w:color w:val="0563C1" w:themeColor="hyperlink"/>
                  <w:u w:val="single"/>
                  <w:lang w:eastAsia="en-US"/>
                </w:rPr>
                <w:t>https://thriveldn.co.uk/wp-content/uploads/2020/09/Wellbeing-Guidance-FINAL.mp4</w:t>
              </w:r>
            </w:hyperlink>
          </w:p>
        </w:tc>
      </w:tr>
      <w:tr w:rsidR="00A926CD" w:rsidRPr="00D10163" w14:paraId="56CF0F61" w14:textId="77777777" w:rsidTr="00121EC0">
        <w:trPr>
          <w:trHeight w:val="2489"/>
        </w:trPr>
        <w:tc>
          <w:tcPr>
            <w:tcW w:w="1364" w:type="dxa"/>
          </w:tcPr>
          <w:p w14:paraId="75A55E49" w14:textId="77777777" w:rsidR="00A926CD" w:rsidRPr="00D10163" w:rsidRDefault="00A926CD" w:rsidP="00A926CD">
            <w:pPr>
              <w:rPr>
                <w:rFonts w:ascii="Arial" w:hAnsi="Arial" w:cs="Arial"/>
                <w:b/>
                <w:bCs/>
                <w:lang w:eastAsia="en-US"/>
              </w:rPr>
            </w:pPr>
            <w:r w:rsidRPr="00D10163">
              <w:rPr>
                <w:rFonts w:ascii="Arial" w:hAnsi="Arial" w:cs="Arial"/>
                <w:b/>
                <w:bCs/>
                <w:lang w:eastAsia="en-US"/>
              </w:rPr>
              <w:t>Instagram</w:t>
            </w:r>
          </w:p>
        </w:tc>
        <w:tc>
          <w:tcPr>
            <w:tcW w:w="4750" w:type="dxa"/>
          </w:tcPr>
          <w:p w14:paraId="641F0E54" w14:textId="77777777" w:rsidR="00A926CD" w:rsidRPr="00D10163" w:rsidRDefault="00A926CD" w:rsidP="00A926CD">
            <w:pPr>
              <w:rPr>
                <w:rFonts w:ascii="Arial" w:hAnsi="Arial" w:cs="Arial"/>
                <w:lang w:eastAsia="en-US"/>
              </w:rPr>
            </w:pPr>
            <w:proofErr w:type="gramStart"/>
            <w:r w:rsidRPr="00D10163">
              <w:rPr>
                <w:rFonts w:ascii="Arial" w:hAnsi="Arial" w:cs="Arial"/>
                <w:lang w:eastAsia="en-US"/>
              </w:rPr>
              <w:t>It's</w:t>
            </w:r>
            <w:proofErr w:type="gramEnd"/>
            <w:r w:rsidRPr="00D10163">
              <w:rPr>
                <w:rFonts w:ascii="Arial" w:hAnsi="Arial" w:cs="Arial"/>
                <w:lang w:eastAsia="en-US"/>
              </w:rPr>
              <w:t xml:space="preserve"> normal to feel stressed or worried in these difficult times. </w:t>
            </w:r>
          </w:p>
          <w:p w14:paraId="16759771" w14:textId="77777777" w:rsidR="00A926CD" w:rsidRPr="00D10163" w:rsidRDefault="00A926CD" w:rsidP="00A926CD">
            <w:pPr>
              <w:rPr>
                <w:rFonts w:ascii="Arial" w:hAnsi="Arial" w:cs="Arial"/>
                <w:lang w:eastAsia="en-US"/>
              </w:rPr>
            </w:pPr>
          </w:p>
          <w:p w14:paraId="383F853F" w14:textId="77777777" w:rsidR="00A926CD" w:rsidRPr="00D10163" w:rsidRDefault="00A926CD" w:rsidP="00A926CD">
            <w:pPr>
              <w:rPr>
                <w:rFonts w:ascii="Arial" w:hAnsi="Arial" w:cs="Arial"/>
                <w:lang w:eastAsia="en-US"/>
              </w:rPr>
            </w:pPr>
            <w:r w:rsidRPr="00D10163">
              <w:rPr>
                <w:rFonts w:ascii="Arial" w:hAnsi="Arial" w:cs="Arial"/>
                <w:lang w:eastAsia="en-US"/>
              </w:rPr>
              <w:t>@ThriveLDN, @dotw_uk &amp; @mayorofldn have teamed up to create six practical steps to help you cope and keep well.</w:t>
            </w:r>
          </w:p>
          <w:p w14:paraId="77E78864" w14:textId="77777777" w:rsidR="00A926CD" w:rsidRPr="00D10163" w:rsidRDefault="00A926CD" w:rsidP="00A926CD">
            <w:pPr>
              <w:rPr>
                <w:rFonts w:ascii="Arial" w:hAnsi="Arial" w:cs="Arial"/>
                <w:lang w:eastAsia="en-US"/>
              </w:rPr>
            </w:pPr>
          </w:p>
          <w:p w14:paraId="0868619D" w14:textId="77777777" w:rsidR="00A926CD" w:rsidRPr="00D10163" w:rsidRDefault="00A926CD" w:rsidP="00A926CD">
            <w:pPr>
              <w:rPr>
                <w:rFonts w:ascii="Arial" w:hAnsi="Arial" w:cs="Arial"/>
                <w:color w:val="0563C1" w:themeColor="hyperlink"/>
                <w:u w:val="single"/>
                <w:lang w:eastAsia="en-US"/>
              </w:rPr>
            </w:pPr>
            <w:r w:rsidRPr="00D10163">
              <w:rPr>
                <w:rFonts w:ascii="Arial" w:hAnsi="Arial" w:cs="Arial"/>
                <w:lang w:eastAsia="en-US"/>
              </w:rPr>
              <w:t xml:space="preserve">Available to download for free in English and 26 other languages: </w:t>
            </w:r>
            <w:hyperlink r:id="rId43" w:history="1">
              <w:r w:rsidRPr="00D10163">
                <w:rPr>
                  <w:rFonts w:ascii="Arial" w:hAnsi="Arial" w:cs="Arial"/>
                  <w:color w:val="0563C1" w:themeColor="hyperlink"/>
                  <w:u w:val="single"/>
                  <w:lang w:eastAsia="en-US"/>
                </w:rPr>
                <w:t>https://www.doctorsoftheworld.org.uk/wellbeing-guidance</w:t>
              </w:r>
            </w:hyperlink>
          </w:p>
          <w:p w14:paraId="27756C20" w14:textId="77777777" w:rsidR="00A926CD" w:rsidRPr="00D10163" w:rsidRDefault="00A926CD" w:rsidP="00A926CD">
            <w:pPr>
              <w:rPr>
                <w:rFonts w:ascii="Arial" w:hAnsi="Arial" w:cs="Arial"/>
                <w:color w:val="0563C1" w:themeColor="hyperlink"/>
                <w:u w:val="single"/>
                <w:lang w:eastAsia="en-US"/>
              </w:rPr>
            </w:pPr>
          </w:p>
          <w:p w14:paraId="5EC1C1EB" w14:textId="77777777" w:rsidR="00A926CD" w:rsidRPr="00D10163" w:rsidRDefault="00A926CD" w:rsidP="00A926CD">
            <w:pPr>
              <w:rPr>
                <w:rFonts w:ascii="Arial" w:hAnsi="Arial" w:cs="Arial"/>
                <w:color w:val="0563C1" w:themeColor="hyperlink"/>
                <w:u w:val="single"/>
                <w:lang w:eastAsia="en-US"/>
              </w:rPr>
            </w:pPr>
            <w:r w:rsidRPr="00D10163">
              <w:rPr>
                <w:rFonts w:ascii="Arial" w:hAnsi="Arial" w:cs="Arial"/>
                <w:color w:val="262626"/>
                <w:shd w:val="clear" w:color="auto" w:fill="FFFFFF"/>
                <w:lang w:eastAsia="en-US"/>
              </w:rPr>
              <w:t>Remember, it is OK not to feel OK.</w:t>
            </w:r>
          </w:p>
          <w:p w14:paraId="4A393A59" w14:textId="77777777" w:rsidR="00A926CD" w:rsidRPr="00D10163" w:rsidRDefault="00A926CD" w:rsidP="00A926CD">
            <w:pPr>
              <w:rPr>
                <w:rFonts w:ascii="Arial" w:hAnsi="Arial" w:cs="Arial"/>
                <w:lang w:eastAsia="en-US"/>
              </w:rPr>
            </w:pPr>
          </w:p>
          <w:p w14:paraId="10804A57" w14:textId="77777777" w:rsidR="00A926CD" w:rsidRPr="00D10163" w:rsidRDefault="00A926CD" w:rsidP="00A926CD">
            <w:pPr>
              <w:rPr>
                <w:rFonts w:ascii="Arial" w:hAnsi="Arial" w:cs="Arial"/>
                <w:lang w:eastAsia="en-US"/>
              </w:rPr>
            </w:pPr>
            <w:r w:rsidRPr="00D10163">
              <w:rPr>
                <w:rFonts w:ascii="Arial" w:hAnsi="Arial" w:cs="Arial"/>
                <w:lang w:eastAsia="en-US"/>
              </w:rPr>
              <w:t>#MentalHealth #ThriveLDN</w:t>
            </w:r>
          </w:p>
          <w:p w14:paraId="24B0B590" w14:textId="77777777" w:rsidR="00A926CD" w:rsidRPr="00D10163" w:rsidRDefault="00A926CD" w:rsidP="00A926CD">
            <w:pPr>
              <w:rPr>
                <w:rFonts w:ascii="Arial" w:hAnsi="Arial" w:cs="Arial"/>
                <w:lang w:eastAsia="en-US"/>
              </w:rPr>
            </w:pPr>
          </w:p>
        </w:tc>
        <w:tc>
          <w:tcPr>
            <w:tcW w:w="3662" w:type="dxa"/>
          </w:tcPr>
          <w:p w14:paraId="1E93808B" w14:textId="77777777" w:rsidR="00A926CD" w:rsidRPr="00D10163" w:rsidRDefault="00A926CD" w:rsidP="00A926CD">
            <w:pPr>
              <w:rPr>
                <w:rFonts w:ascii="Arial" w:hAnsi="Arial" w:cs="Arial"/>
                <w:lang w:eastAsia="en-US"/>
              </w:rPr>
            </w:pPr>
            <w:r>
              <w:rPr>
                <w:rFonts w:ascii="Arial" w:hAnsi="Arial" w:cs="Arial"/>
                <w:noProof/>
                <w:lang w:eastAsia="en-US"/>
              </w:rPr>
              <w:drawing>
                <wp:inline distT="0" distB="0" distL="0" distR="0" wp14:anchorId="5B62C2F8" wp14:editId="76DE7CBB">
                  <wp:extent cx="2188210" cy="2188210"/>
                  <wp:effectExtent l="0" t="0" r="2540" b="2540"/>
                  <wp:docPr id="6" name="Picture 6" descr="A screenshot of a cell phone&#10;&#10;Description automatically generated">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ell phone&#10;&#10;Description automatically generated">
                            <a:hlinkClick r:id="rId44"/>
                          </pic:cNvPr>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188210" cy="2188210"/>
                          </a:xfrm>
                          <a:prstGeom prst="rect">
                            <a:avLst/>
                          </a:prstGeom>
                        </pic:spPr>
                      </pic:pic>
                    </a:graphicData>
                  </a:graphic>
                </wp:inline>
              </w:drawing>
            </w:r>
            <w:r>
              <w:rPr>
                <w:rFonts w:ascii="Arial" w:hAnsi="Arial" w:cs="Arial"/>
                <w:lang w:eastAsia="en-US"/>
              </w:rPr>
              <w:br/>
            </w:r>
          </w:p>
          <w:p w14:paraId="1BB72067" w14:textId="77777777" w:rsidR="00A926CD" w:rsidRPr="00D10163" w:rsidRDefault="00A926CD" w:rsidP="00A926CD">
            <w:pPr>
              <w:rPr>
                <w:rFonts w:ascii="Arial" w:hAnsi="Arial" w:cs="Arial"/>
                <w:color w:val="0563C1" w:themeColor="hyperlink"/>
                <w:u w:val="single"/>
                <w:lang w:eastAsia="en-US"/>
              </w:rPr>
            </w:pPr>
            <w:r w:rsidRPr="00D10163">
              <w:rPr>
                <w:rFonts w:ascii="Arial" w:hAnsi="Arial" w:cs="Arial"/>
                <w:lang w:eastAsia="en-US"/>
              </w:rPr>
              <w:t xml:space="preserve">Video link: </w:t>
            </w:r>
            <w:hyperlink r:id="rId46" w:history="1">
              <w:r w:rsidRPr="00D10163">
                <w:rPr>
                  <w:rFonts w:ascii="Arial" w:hAnsi="Arial" w:cs="Arial"/>
                  <w:color w:val="0563C1" w:themeColor="hyperlink"/>
                  <w:u w:val="single"/>
                  <w:lang w:eastAsia="en-US"/>
                </w:rPr>
                <w:t>https://thriveldn.co.uk/wp-content/uploads/2020/09/Wellbeing-Guidance-FINAL.mp4</w:t>
              </w:r>
            </w:hyperlink>
          </w:p>
          <w:p w14:paraId="4E24048A" w14:textId="2332AE82" w:rsidR="00A926CD" w:rsidRPr="00D10163" w:rsidRDefault="00A926CD" w:rsidP="00A926CD">
            <w:pPr>
              <w:rPr>
                <w:rFonts w:ascii="Arial" w:hAnsi="Arial" w:cs="Arial"/>
                <w:lang w:eastAsia="en-US"/>
              </w:rPr>
            </w:pPr>
          </w:p>
        </w:tc>
      </w:tr>
      <w:tr w:rsidR="00A926CD" w:rsidRPr="00D10163" w14:paraId="3F6F4C9D" w14:textId="77777777" w:rsidTr="00EC13C1">
        <w:trPr>
          <w:trHeight w:val="852"/>
        </w:trPr>
        <w:tc>
          <w:tcPr>
            <w:tcW w:w="1364" w:type="dxa"/>
          </w:tcPr>
          <w:p w14:paraId="4B0030DA" w14:textId="0D2957C6" w:rsidR="00A926CD" w:rsidRPr="00D10163" w:rsidRDefault="00A926CD" w:rsidP="00A926CD">
            <w:pPr>
              <w:rPr>
                <w:rFonts w:ascii="Arial" w:hAnsi="Arial" w:cs="Arial"/>
                <w:b/>
                <w:bCs/>
                <w:lang w:eastAsia="en-US"/>
              </w:rPr>
            </w:pPr>
            <w:r w:rsidRPr="00255FAA">
              <w:rPr>
                <w:rFonts w:ascii="Arial" w:hAnsi="Arial" w:cs="Arial"/>
                <w:b/>
                <w:bCs/>
                <w:lang w:eastAsia="en-US"/>
              </w:rPr>
              <w:lastRenderedPageBreak/>
              <w:t>Facebook</w:t>
            </w:r>
          </w:p>
        </w:tc>
        <w:tc>
          <w:tcPr>
            <w:tcW w:w="4750" w:type="dxa"/>
          </w:tcPr>
          <w:p w14:paraId="1C761E4F" w14:textId="77777777" w:rsidR="00A926CD" w:rsidRPr="00F23340" w:rsidRDefault="00A926CD" w:rsidP="00A926CD">
            <w:pPr>
              <w:shd w:val="clear" w:color="auto" w:fill="FFFFFF"/>
              <w:rPr>
                <w:rFonts w:ascii="Arial" w:eastAsia="Times New Roman" w:hAnsi="Arial" w:cs="Arial"/>
                <w:color w:val="050505"/>
              </w:rPr>
            </w:pPr>
            <w:proofErr w:type="gramStart"/>
            <w:r w:rsidRPr="00F23340">
              <w:rPr>
                <w:rFonts w:ascii="Arial" w:eastAsia="Times New Roman" w:hAnsi="Arial" w:cs="Arial"/>
                <w:color w:val="050505"/>
              </w:rPr>
              <w:t>It's</w:t>
            </w:r>
            <w:proofErr w:type="gramEnd"/>
            <w:r w:rsidRPr="00F23340">
              <w:rPr>
                <w:rFonts w:ascii="Arial" w:eastAsia="Times New Roman" w:hAnsi="Arial" w:cs="Arial"/>
                <w:color w:val="050505"/>
              </w:rPr>
              <w:t xml:space="preserve"> normal to feel stressed or worried in these difficult times. </w:t>
            </w:r>
          </w:p>
          <w:p w14:paraId="7A758082" w14:textId="77777777" w:rsidR="00A926CD" w:rsidRPr="00F23340" w:rsidRDefault="00A926CD" w:rsidP="00A926CD">
            <w:pPr>
              <w:shd w:val="clear" w:color="auto" w:fill="FFFFFF"/>
              <w:rPr>
                <w:rFonts w:ascii="Arial" w:eastAsia="Times New Roman" w:hAnsi="Arial" w:cs="Arial"/>
                <w:color w:val="050505"/>
              </w:rPr>
            </w:pPr>
          </w:p>
          <w:p w14:paraId="08CFE3D5" w14:textId="77777777" w:rsidR="00A926CD" w:rsidRPr="00F23340" w:rsidRDefault="00A926CD" w:rsidP="00A926CD">
            <w:pPr>
              <w:shd w:val="clear" w:color="auto" w:fill="FFFFFF"/>
              <w:rPr>
                <w:rFonts w:ascii="Arial" w:eastAsia="Times New Roman" w:hAnsi="Arial" w:cs="Arial"/>
                <w:color w:val="050505"/>
              </w:rPr>
            </w:pPr>
            <w:r w:rsidRPr="00F23340">
              <w:rPr>
                <w:rFonts w:ascii="Arial" w:eastAsia="Times New Roman" w:hAnsi="Arial" w:cs="Arial"/>
                <w:color w:val="050505"/>
              </w:rPr>
              <w:t>Thrive LDN, Doctors of the World UK and the Mayor of London have teamed up to create six practical steps to help you cope and keep well.</w:t>
            </w:r>
          </w:p>
          <w:p w14:paraId="2A64055F" w14:textId="77777777" w:rsidR="00A926CD" w:rsidRDefault="00A926CD" w:rsidP="00A926CD">
            <w:pPr>
              <w:shd w:val="clear" w:color="auto" w:fill="FFFFFF"/>
              <w:rPr>
                <w:rFonts w:ascii="Arial" w:eastAsia="Times New Roman" w:hAnsi="Arial" w:cs="Arial"/>
                <w:color w:val="050505"/>
              </w:rPr>
            </w:pPr>
          </w:p>
          <w:p w14:paraId="5A2EE0AE" w14:textId="77777777" w:rsidR="00A926CD" w:rsidRPr="00F23340" w:rsidRDefault="00A926CD" w:rsidP="00A926CD">
            <w:pPr>
              <w:shd w:val="clear" w:color="auto" w:fill="FFFFFF"/>
              <w:rPr>
                <w:rFonts w:ascii="Arial" w:eastAsia="Times New Roman" w:hAnsi="Arial" w:cs="Arial"/>
                <w:color w:val="050505"/>
              </w:rPr>
            </w:pPr>
            <w:r w:rsidRPr="00F23340">
              <w:rPr>
                <w:rFonts w:ascii="Arial" w:eastAsia="Times New Roman" w:hAnsi="Arial" w:cs="Arial"/>
                <w:color w:val="050505"/>
              </w:rPr>
              <w:t>Available to download for free in English and 26 other languages: https://www.doctorsoftheworld.org.uk/wellbeing-guidance</w:t>
            </w:r>
          </w:p>
          <w:p w14:paraId="536E64E0" w14:textId="77777777" w:rsidR="00A926CD" w:rsidRPr="00F23340" w:rsidRDefault="00A926CD" w:rsidP="00A926CD">
            <w:pPr>
              <w:shd w:val="clear" w:color="auto" w:fill="FFFFFF"/>
              <w:rPr>
                <w:rFonts w:ascii="Arial" w:eastAsia="Times New Roman" w:hAnsi="Arial" w:cs="Arial"/>
                <w:color w:val="050505"/>
              </w:rPr>
            </w:pPr>
          </w:p>
          <w:p w14:paraId="4D20D445" w14:textId="77777777" w:rsidR="00A926CD" w:rsidRPr="00F23340" w:rsidRDefault="00A926CD" w:rsidP="00A926CD">
            <w:pPr>
              <w:shd w:val="clear" w:color="auto" w:fill="FFFFFF"/>
              <w:rPr>
                <w:rFonts w:ascii="Arial" w:eastAsia="Times New Roman" w:hAnsi="Arial" w:cs="Arial"/>
                <w:color w:val="050505"/>
              </w:rPr>
            </w:pPr>
            <w:r w:rsidRPr="00F23340">
              <w:rPr>
                <w:rFonts w:ascii="Arial" w:eastAsia="Times New Roman" w:hAnsi="Arial" w:cs="Arial"/>
                <w:color w:val="050505"/>
              </w:rPr>
              <w:t>Remember, it is OK not to feel OK.</w:t>
            </w:r>
          </w:p>
          <w:p w14:paraId="7F7C2E4F" w14:textId="77777777" w:rsidR="00A926CD" w:rsidRPr="00F23340" w:rsidRDefault="00A926CD" w:rsidP="00A926CD">
            <w:pPr>
              <w:shd w:val="clear" w:color="auto" w:fill="FFFFFF"/>
              <w:rPr>
                <w:rFonts w:ascii="Arial" w:eastAsia="Times New Roman" w:hAnsi="Arial" w:cs="Arial"/>
                <w:color w:val="050505"/>
              </w:rPr>
            </w:pPr>
          </w:p>
          <w:p w14:paraId="615EFA0E" w14:textId="1447A36B" w:rsidR="00A926CD" w:rsidRPr="00255FAA" w:rsidRDefault="00A926CD" w:rsidP="00A926CD">
            <w:pPr>
              <w:shd w:val="clear" w:color="auto" w:fill="FFFFFF"/>
              <w:rPr>
                <w:rFonts w:ascii="Arial" w:eastAsia="Times New Roman" w:hAnsi="Arial" w:cs="Arial"/>
                <w:color w:val="050505"/>
              </w:rPr>
            </w:pPr>
            <w:r w:rsidRPr="00F23340">
              <w:rPr>
                <w:rFonts w:ascii="Arial" w:eastAsia="Times New Roman" w:hAnsi="Arial" w:cs="Arial"/>
                <w:color w:val="050505"/>
              </w:rPr>
              <w:t>#MentalHealth #ThriveLDN</w:t>
            </w:r>
            <w:r>
              <w:rPr>
                <w:rFonts w:ascii="Arial" w:eastAsia="Times New Roman" w:hAnsi="Arial" w:cs="Arial"/>
                <w:color w:val="050505"/>
              </w:rPr>
              <w:t xml:space="preserve"> #Support #Wellbeing </w:t>
            </w:r>
          </w:p>
        </w:tc>
        <w:tc>
          <w:tcPr>
            <w:tcW w:w="3662" w:type="dxa"/>
          </w:tcPr>
          <w:p w14:paraId="1DB6DAF3" w14:textId="77777777" w:rsidR="00A926CD" w:rsidRDefault="00A926CD" w:rsidP="00A926CD">
            <w:pPr>
              <w:rPr>
                <w:rFonts w:ascii="Arial" w:hAnsi="Arial" w:cs="Arial"/>
                <w:lang w:eastAsia="en-US"/>
              </w:rPr>
            </w:pPr>
            <w:r>
              <w:rPr>
                <w:rFonts w:ascii="Arial" w:hAnsi="Arial" w:cs="Arial"/>
                <w:noProof/>
                <w:lang w:eastAsia="en-US"/>
              </w:rPr>
              <w:drawing>
                <wp:inline distT="0" distB="0" distL="0" distR="0" wp14:anchorId="2C037FDD" wp14:editId="1D4CF9DC">
                  <wp:extent cx="2188210" cy="1230630"/>
                  <wp:effectExtent l="0" t="0" r="2540" b="7620"/>
                  <wp:docPr id="14" name="Picture 14" descr="A screenshot of a cell phone&#10;&#10;Description automatically generated">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ell phone&#10;&#10;Description automatically generated">
                            <a:hlinkClick r:id="rId40"/>
                          </pic:cNvPr>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188210" cy="1230630"/>
                          </a:xfrm>
                          <a:prstGeom prst="rect">
                            <a:avLst/>
                          </a:prstGeom>
                        </pic:spPr>
                      </pic:pic>
                    </a:graphicData>
                  </a:graphic>
                </wp:inline>
              </w:drawing>
            </w:r>
          </w:p>
          <w:p w14:paraId="0AFA62A3" w14:textId="77777777" w:rsidR="00A926CD" w:rsidRPr="00D10163" w:rsidRDefault="00A926CD" w:rsidP="00A926CD">
            <w:pPr>
              <w:rPr>
                <w:rFonts w:ascii="Arial" w:hAnsi="Arial" w:cs="Arial"/>
                <w:lang w:eastAsia="en-US"/>
              </w:rPr>
            </w:pPr>
          </w:p>
          <w:p w14:paraId="42A6D032" w14:textId="77777777" w:rsidR="00A926CD" w:rsidRDefault="00A926CD" w:rsidP="00A926CD">
            <w:pPr>
              <w:rPr>
                <w:rFonts w:ascii="Arial" w:hAnsi="Arial" w:cs="Arial"/>
                <w:color w:val="0563C1" w:themeColor="hyperlink"/>
                <w:u w:val="single"/>
                <w:lang w:eastAsia="en-US"/>
              </w:rPr>
            </w:pPr>
            <w:r w:rsidRPr="00D10163">
              <w:rPr>
                <w:rFonts w:ascii="Arial" w:hAnsi="Arial" w:cs="Arial"/>
                <w:lang w:eastAsia="en-US"/>
              </w:rPr>
              <w:t xml:space="preserve">Video link: </w:t>
            </w:r>
            <w:hyperlink r:id="rId47" w:history="1">
              <w:r w:rsidRPr="00D10163">
                <w:rPr>
                  <w:rFonts w:ascii="Arial" w:hAnsi="Arial" w:cs="Arial"/>
                  <w:color w:val="0563C1" w:themeColor="hyperlink"/>
                  <w:u w:val="single"/>
                  <w:lang w:eastAsia="en-US"/>
                </w:rPr>
                <w:t>https://thriveldn.co.uk/wp-content/uploads/2020/09/Wellbeing-Guidance-FINAL.mp4</w:t>
              </w:r>
            </w:hyperlink>
          </w:p>
          <w:p w14:paraId="148DE4DC" w14:textId="77777777" w:rsidR="00A926CD" w:rsidRDefault="00A926CD" w:rsidP="00A926CD">
            <w:pPr>
              <w:rPr>
                <w:rFonts w:ascii="Arial" w:hAnsi="Arial" w:cs="Arial"/>
                <w:color w:val="0563C1" w:themeColor="hyperlink"/>
                <w:u w:val="single"/>
                <w:lang w:eastAsia="en-US"/>
              </w:rPr>
            </w:pPr>
          </w:p>
          <w:p w14:paraId="22918578" w14:textId="77777777" w:rsidR="00A926CD" w:rsidRDefault="00A926CD" w:rsidP="00A926CD">
            <w:pPr>
              <w:rPr>
                <w:rFonts w:ascii="Arial" w:hAnsi="Arial" w:cs="Arial"/>
                <w:lang w:eastAsia="en-US"/>
              </w:rPr>
            </w:pPr>
            <w:r w:rsidRPr="00D10163">
              <w:rPr>
                <w:rFonts w:ascii="Arial" w:hAnsi="Arial" w:cs="Arial"/>
                <w:i/>
                <w:iCs/>
                <w:lang w:eastAsia="en-US"/>
              </w:rPr>
              <w:t>Partner accounts to tag:</w:t>
            </w:r>
            <w:r w:rsidRPr="00D10163">
              <w:rPr>
                <w:rFonts w:ascii="Arial" w:hAnsi="Arial" w:cs="Arial"/>
                <w:lang w:eastAsia="en-US"/>
              </w:rPr>
              <w:t xml:space="preserve"> </w:t>
            </w:r>
          </w:p>
          <w:p w14:paraId="43BA1340" w14:textId="77777777" w:rsidR="00A926CD" w:rsidRDefault="00A926CD" w:rsidP="00A926CD">
            <w:pPr>
              <w:rPr>
                <w:rFonts w:ascii="Arial" w:hAnsi="Arial" w:cs="Arial"/>
                <w:lang w:eastAsia="en-US"/>
              </w:rPr>
            </w:pPr>
            <w:r>
              <w:rPr>
                <w:rFonts w:ascii="Arial" w:hAnsi="Arial" w:cs="Arial"/>
                <w:lang w:eastAsia="en-US"/>
              </w:rPr>
              <w:t>Thrive LDN</w:t>
            </w:r>
          </w:p>
          <w:p w14:paraId="5481631A" w14:textId="77777777" w:rsidR="00A926CD" w:rsidRDefault="00A926CD" w:rsidP="00A926CD">
            <w:pPr>
              <w:rPr>
                <w:rFonts w:ascii="Arial" w:hAnsi="Arial" w:cs="Arial"/>
                <w:lang w:eastAsia="en-US"/>
              </w:rPr>
            </w:pPr>
            <w:r>
              <w:rPr>
                <w:rFonts w:ascii="Arial" w:hAnsi="Arial" w:cs="Arial"/>
                <w:lang w:eastAsia="en-US"/>
              </w:rPr>
              <w:t>Mayor of London</w:t>
            </w:r>
          </w:p>
          <w:p w14:paraId="02C3C905" w14:textId="77777777" w:rsidR="00A926CD" w:rsidRDefault="00A926CD" w:rsidP="00A926CD">
            <w:pPr>
              <w:rPr>
                <w:rFonts w:ascii="Arial" w:hAnsi="Arial" w:cs="Arial"/>
                <w:lang w:eastAsia="en-US"/>
              </w:rPr>
            </w:pPr>
            <w:r>
              <w:rPr>
                <w:rFonts w:ascii="Arial" w:hAnsi="Arial" w:cs="Arial"/>
                <w:lang w:eastAsia="en-US"/>
              </w:rPr>
              <w:t>Doctors of the World UK</w:t>
            </w:r>
          </w:p>
          <w:p w14:paraId="13ABC348" w14:textId="77777777" w:rsidR="00A926CD" w:rsidRDefault="00A926CD" w:rsidP="00A926CD">
            <w:pPr>
              <w:rPr>
                <w:rFonts w:ascii="Arial" w:hAnsi="Arial" w:cs="Arial"/>
                <w:noProof/>
                <w:lang w:eastAsia="en-US"/>
              </w:rPr>
            </w:pPr>
          </w:p>
        </w:tc>
      </w:tr>
      <w:tr w:rsidR="00A926CD" w:rsidRPr="00D10163" w14:paraId="3D1B2646" w14:textId="77777777" w:rsidTr="00046DB0">
        <w:trPr>
          <w:trHeight w:val="567"/>
        </w:trPr>
        <w:tc>
          <w:tcPr>
            <w:tcW w:w="9776" w:type="dxa"/>
            <w:gridSpan w:val="3"/>
            <w:shd w:val="clear" w:color="auto" w:fill="D9D9D9" w:themeFill="background1" w:themeFillShade="D9"/>
          </w:tcPr>
          <w:p w14:paraId="608DDB19" w14:textId="77777777" w:rsidR="00A926CD" w:rsidRPr="00D10163" w:rsidRDefault="00A926CD" w:rsidP="00A926CD">
            <w:pPr>
              <w:numPr>
                <w:ilvl w:val="0"/>
                <w:numId w:val="40"/>
              </w:numPr>
              <w:contextualSpacing/>
              <w:rPr>
                <w:rFonts w:ascii="Arial" w:hAnsi="Arial" w:cs="Arial"/>
                <w:b/>
                <w:bCs/>
                <w:lang w:eastAsia="en-US"/>
              </w:rPr>
            </w:pPr>
            <w:r w:rsidRPr="00D10163">
              <w:rPr>
                <w:rFonts w:ascii="Arial" w:hAnsi="Arial" w:cs="Arial"/>
                <w:b/>
                <w:bCs/>
                <w:sz w:val="28"/>
                <w:szCs w:val="28"/>
                <w:lang w:eastAsia="en-US"/>
              </w:rPr>
              <w:t>NHS wellbeing webinar series</w:t>
            </w:r>
          </w:p>
        </w:tc>
      </w:tr>
      <w:tr w:rsidR="00A926CD" w:rsidRPr="00D10163" w14:paraId="0C6C02A6" w14:textId="77777777" w:rsidTr="00121EC0">
        <w:trPr>
          <w:trHeight w:val="416"/>
        </w:trPr>
        <w:tc>
          <w:tcPr>
            <w:tcW w:w="1364" w:type="dxa"/>
          </w:tcPr>
          <w:p w14:paraId="55981D40" w14:textId="1CE77D86" w:rsidR="00A926CD" w:rsidRPr="00D10163" w:rsidRDefault="00A926CD" w:rsidP="00A926CD">
            <w:pPr>
              <w:rPr>
                <w:rFonts w:ascii="Arial" w:hAnsi="Arial" w:cs="Arial"/>
                <w:b/>
                <w:bCs/>
                <w:lang w:eastAsia="en-US"/>
              </w:rPr>
            </w:pPr>
            <w:r w:rsidRPr="00D10163">
              <w:rPr>
                <w:rFonts w:ascii="Arial" w:hAnsi="Arial" w:cs="Arial"/>
                <w:b/>
                <w:bCs/>
                <w:lang w:eastAsia="en-US"/>
              </w:rPr>
              <w:t>Twitter</w:t>
            </w:r>
          </w:p>
        </w:tc>
        <w:tc>
          <w:tcPr>
            <w:tcW w:w="4750" w:type="dxa"/>
          </w:tcPr>
          <w:p w14:paraId="47A70793" w14:textId="77777777" w:rsidR="00A926CD" w:rsidRPr="00D10163" w:rsidRDefault="00A926CD" w:rsidP="00A926CD">
            <w:pPr>
              <w:rPr>
                <w:rFonts w:ascii="Arial" w:hAnsi="Arial" w:cs="Arial"/>
                <w:lang w:eastAsia="en-US"/>
              </w:rPr>
            </w:pPr>
            <w:r w:rsidRPr="00D10163">
              <w:rPr>
                <w:rFonts w:ascii="Arial" w:hAnsi="Arial" w:cs="Arial"/>
                <w:lang w:eastAsia="en-US"/>
              </w:rPr>
              <w:t>The NHS-led #CopingWellDuringCovid webinar series has provided Londoners with support in areas such as managing anxiety, sleeping better &amp; working from home and staying well.</w:t>
            </w:r>
          </w:p>
          <w:p w14:paraId="6DDA7EBF" w14:textId="77777777" w:rsidR="00A926CD" w:rsidRPr="00D10163" w:rsidRDefault="00A926CD" w:rsidP="00A926CD">
            <w:pPr>
              <w:rPr>
                <w:rFonts w:ascii="Arial" w:hAnsi="Arial" w:cs="Arial"/>
                <w:lang w:eastAsia="en-US"/>
              </w:rPr>
            </w:pPr>
          </w:p>
          <w:p w14:paraId="723D5840" w14:textId="77777777" w:rsidR="00A926CD" w:rsidRPr="00D10163" w:rsidRDefault="00A926CD" w:rsidP="00A926CD">
            <w:pPr>
              <w:rPr>
                <w:rFonts w:ascii="Arial" w:hAnsi="Arial" w:cs="Arial"/>
                <w:lang w:eastAsia="en-US"/>
              </w:rPr>
            </w:pPr>
            <w:r w:rsidRPr="00D10163">
              <w:rPr>
                <w:rFonts w:ascii="Arial" w:hAnsi="Arial" w:cs="Arial"/>
                <w:lang w:eastAsia="en-US"/>
              </w:rPr>
              <w:t xml:space="preserve">You can watch the full series back now via the @ThriveLDN website </w:t>
            </w:r>
            <w:r w:rsidRPr="00D10163">
              <w:rPr>
                <w:rFonts w:ascii="Segoe UI Emoji" w:hAnsi="Segoe UI Emoji" w:cs="Segoe UI Emoji"/>
                <w:lang w:eastAsia="en-US"/>
              </w:rPr>
              <w:t>👉</w:t>
            </w:r>
            <w:r w:rsidRPr="00D10163">
              <w:rPr>
                <w:rFonts w:ascii="Arial" w:hAnsi="Arial" w:cs="Arial"/>
                <w:lang w:eastAsia="en-US"/>
              </w:rPr>
              <w:t xml:space="preserve"> thriveldn.co.uk/resources/coping-well-during-</w:t>
            </w:r>
            <w:proofErr w:type="spellStart"/>
            <w:r w:rsidRPr="00D10163">
              <w:rPr>
                <w:rFonts w:ascii="Arial" w:hAnsi="Arial" w:cs="Arial"/>
                <w:lang w:eastAsia="en-US"/>
              </w:rPr>
              <w:t>covid</w:t>
            </w:r>
            <w:proofErr w:type="spellEnd"/>
            <w:r w:rsidRPr="00D10163">
              <w:rPr>
                <w:rFonts w:ascii="Arial" w:hAnsi="Arial" w:cs="Arial"/>
                <w:lang w:eastAsia="en-US"/>
              </w:rPr>
              <w:t xml:space="preserve"> </w:t>
            </w:r>
          </w:p>
          <w:p w14:paraId="366F7AA0" w14:textId="77777777" w:rsidR="00A926CD" w:rsidRPr="00D10163" w:rsidRDefault="00A926CD" w:rsidP="00A926CD">
            <w:pPr>
              <w:rPr>
                <w:rFonts w:ascii="Arial" w:hAnsi="Arial" w:cs="Arial"/>
                <w:lang w:eastAsia="en-US"/>
              </w:rPr>
            </w:pPr>
          </w:p>
        </w:tc>
        <w:tc>
          <w:tcPr>
            <w:tcW w:w="3662" w:type="dxa"/>
          </w:tcPr>
          <w:p w14:paraId="6DC00AD6" w14:textId="77777777" w:rsidR="00A926CD" w:rsidRPr="00D10163" w:rsidRDefault="00A926CD" w:rsidP="00A926CD">
            <w:pPr>
              <w:jc w:val="center"/>
              <w:rPr>
                <w:rFonts w:ascii="Arial" w:hAnsi="Arial" w:cs="Arial"/>
                <w:lang w:eastAsia="en-US"/>
              </w:rPr>
            </w:pPr>
            <w:r w:rsidRPr="00D10163">
              <w:rPr>
                <w:rFonts w:ascii="Arial" w:hAnsi="Arial" w:cs="Arial"/>
                <w:noProof/>
                <w:lang w:eastAsia="en-US"/>
              </w:rPr>
              <w:drawing>
                <wp:inline distT="0" distB="0" distL="0" distR="0" wp14:anchorId="3C2829F3" wp14:editId="6BDE29C5">
                  <wp:extent cx="1981565" cy="1114425"/>
                  <wp:effectExtent l="0" t="0" r="0" b="0"/>
                  <wp:docPr id="7" name="Picture 7">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98850" cy="1124146"/>
                          </a:xfrm>
                          <a:prstGeom prst="rect">
                            <a:avLst/>
                          </a:prstGeom>
                          <a:noFill/>
                          <a:ln>
                            <a:noFill/>
                          </a:ln>
                        </pic:spPr>
                      </pic:pic>
                    </a:graphicData>
                  </a:graphic>
                </wp:inline>
              </w:drawing>
            </w:r>
          </w:p>
          <w:p w14:paraId="7B6CB537" w14:textId="77777777" w:rsidR="00A926CD" w:rsidRPr="00D10163" w:rsidRDefault="00A926CD" w:rsidP="00A926CD">
            <w:pPr>
              <w:jc w:val="center"/>
              <w:rPr>
                <w:rFonts w:ascii="Arial" w:hAnsi="Arial" w:cs="Arial"/>
                <w:lang w:eastAsia="en-US"/>
              </w:rPr>
            </w:pPr>
          </w:p>
          <w:p w14:paraId="4D428819" w14:textId="6CA57978" w:rsidR="00A926CD" w:rsidRPr="00D10163" w:rsidRDefault="00A926CD" w:rsidP="00A926CD">
            <w:pPr>
              <w:rPr>
                <w:rFonts w:ascii="Arial" w:hAnsi="Arial" w:cs="Arial"/>
                <w:lang w:eastAsia="en-US"/>
              </w:rPr>
            </w:pPr>
            <w:r w:rsidRPr="00D10163">
              <w:rPr>
                <w:rFonts w:ascii="Arial" w:hAnsi="Arial" w:cs="Arial"/>
                <w:i/>
                <w:iCs/>
                <w:lang w:eastAsia="en-US"/>
              </w:rPr>
              <w:t>Partner accounts to tag:</w:t>
            </w:r>
            <w:r w:rsidRPr="00D10163">
              <w:rPr>
                <w:rFonts w:ascii="Arial" w:hAnsi="Arial" w:cs="Arial"/>
                <w:lang w:eastAsia="en-US"/>
              </w:rPr>
              <w:t xml:space="preserve"> @HealthyLDN @NHSEnglandLDN @PHE_London @londoncouncils @MayorofLondon</w:t>
            </w:r>
          </w:p>
        </w:tc>
      </w:tr>
      <w:tr w:rsidR="00A926CD" w:rsidRPr="00D10163" w14:paraId="0230068C" w14:textId="77777777" w:rsidTr="00121EC0">
        <w:trPr>
          <w:trHeight w:val="416"/>
        </w:trPr>
        <w:tc>
          <w:tcPr>
            <w:tcW w:w="1364" w:type="dxa"/>
          </w:tcPr>
          <w:p w14:paraId="493571E8" w14:textId="77C72DC8" w:rsidR="00A926CD" w:rsidRPr="00D10163" w:rsidRDefault="00A926CD" w:rsidP="00A926CD">
            <w:pPr>
              <w:rPr>
                <w:rFonts w:ascii="Arial" w:hAnsi="Arial" w:cs="Arial"/>
                <w:b/>
                <w:bCs/>
                <w:lang w:eastAsia="en-US"/>
              </w:rPr>
            </w:pPr>
            <w:r w:rsidRPr="00D10163">
              <w:rPr>
                <w:rFonts w:ascii="Arial" w:hAnsi="Arial" w:cs="Arial"/>
                <w:b/>
                <w:bCs/>
                <w:lang w:eastAsia="en-US"/>
              </w:rPr>
              <w:t>Twitter</w:t>
            </w:r>
          </w:p>
        </w:tc>
        <w:tc>
          <w:tcPr>
            <w:tcW w:w="4750" w:type="dxa"/>
          </w:tcPr>
          <w:p w14:paraId="5DECDA17" w14:textId="77777777" w:rsidR="00A926CD" w:rsidRPr="0036194E" w:rsidRDefault="00A926CD" w:rsidP="00A926CD">
            <w:pPr>
              <w:rPr>
                <w:rFonts w:ascii="Arial" w:hAnsi="Arial" w:cs="Arial"/>
                <w:bCs/>
                <w:lang w:eastAsia="en-US"/>
              </w:rPr>
            </w:pPr>
            <w:r w:rsidRPr="0036194E">
              <w:rPr>
                <w:rFonts w:ascii="Segoe UI Emoji" w:hAnsi="Segoe UI Emoji" w:cs="Segoe UI Emoji"/>
                <w:bCs/>
                <w:lang w:eastAsia="en-US"/>
              </w:rPr>
              <w:t>🎢</w:t>
            </w:r>
            <w:r w:rsidRPr="0036194E">
              <w:rPr>
                <w:rFonts w:ascii="Arial" w:hAnsi="Arial" w:cs="Arial"/>
                <w:bCs/>
                <w:lang w:eastAsia="en-US"/>
              </w:rPr>
              <w:t xml:space="preserve"> When times are uncertain, </w:t>
            </w:r>
            <w:proofErr w:type="gramStart"/>
            <w:r w:rsidRPr="0036194E">
              <w:rPr>
                <w:rFonts w:ascii="Arial" w:hAnsi="Arial" w:cs="Arial"/>
                <w:bCs/>
                <w:lang w:eastAsia="en-US"/>
              </w:rPr>
              <w:t>it's</w:t>
            </w:r>
            <w:proofErr w:type="gramEnd"/>
            <w:r w:rsidRPr="0036194E">
              <w:rPr>
                <w:rFonts w:ascii="Arial" w:hAnsi="Arial" w:cs="Arial"/>
                <w:bCs/>
                <w:lang w:eastAsia="en-US"/>
              </w:rPr>
              <w:t xml:space="preserve"> understandable to experience a rollercoaster of emotions.</w:t>
            </w:r>
          </w:p>
          <w:p w14:paraId="62778FA7" w14:textId="77777777" w:rsidR="00A926CD" w:rsidRPr="0036194E" w:rsidRDefault="00A926CD" w:rsidP="00A926CD">
            <w:pPr>
              <w:rPr>
                <w:rFonts w:ascii="Arial" w:hAnsi="Arial" w:cs="Arial"/>
                <w:bCs/>
                <w:lang w:eastAsia="en-US"/>
              </w:rPr>
            </w:pPr>
            <w:r w:rsidRPr="0036194E">
              <w:rPr>
                <w:rFonts w:ascii="Arial" w:hAnsi="Arial" w:cs="Arial"/>
                <w:bCs/>
                <w:lang w:eastAsia="en-US"/>
              </w:rPr>
              <w:br/>
            </w:r>
          </w:p>
          <w:p w14:paraId="1FCED7B5" w14:textId="77777777" w:rsidR="00A926CD" w:rsidRPr="0036194E" w:rsidRDefault="00A926CD" w:rsidP="00A926CD">
            <w:pPr>
              <w:rPr>
                <w:rFonts w:ascii="Arial" w:hAnsi="Arial" w:cs="Arial"/>
                <w:bCs/>
                <w:lang w:eastAsia="en-US"/>
              </w:rPr>
            </w:pPr>
            <w:r w:rsidRPr="0036194E">
              <w:rPr>
                <w:rFonts w:ascii="Arial" w:hAnsi="Arial" w:cs="Arial"/>
                <w:bCs/>
                <w:lang w:eastAsia="en-US"/>
              </w:rPr>
              <w:t>Watch @HealthyLDN's #CopingDuringCovid webinars - here to help you cope with the impact of COVID-19, covering:</w:t>
            </w:r>
          </w:p>
          <w:p w14:paraId="5D35ECA8" w14:textId="77777777" w:rsidR="00A926CD" w:rsidRPr="0036194E" w:rsidRDefault="00A926CD" w:rsidP="00A926CD">
            <w:pPr>
              <w:rPr>
                <w:rFonts w:ascii="Arial" w:hAnsi="Arial" w:cs="Arial"/>
                <w:bCs/>
                <w:lang w:eastAsia="en-US"/>
              </w:rPr>
            </w:pPr>
            <w:r w:rsidRPr="0036194E">
              <w:rPr>
                <w:rFonts w:ascii="Arial" w:hAnsi="Arial" w:cs="Arial"/>
                <w:bCs/>
                <w:lang w:eastAsia="en-US"/>
              </w:rPr>
              <w:t>1</w:t>
            </w:r>
            <w:r w:rsidRPr="0036194E">
              <w:rPr>
                <w:rFonts w:ascii="Tahoma" w:hAnsi="Tahoma" w:cs="Tahoma"/>
                <w:bCs/>
                <w:lang w:eastAsia="en-US"/>
              </w:rPr>
              <w:t>⃣</w:t>
            </w:r>
            <w:r w:rsidRPr="0036194E">
              <w:rPr>
                <w:rFonts w:ascii="Arial" w:hAnsi="Arial" w:cs="Arial"/>
                <w:bCs/>
                <w:lang w:eastAsia="en-US"/>
              </w:rPr>
              <w:t xml:space="preserve"> #Wellbeing</w:t>
            </w:r>
          </w:p>
          <w:p w14:paraId="78C4C1D1" w14:textId="77777777" w:rsidR="00A926CD" w:rsidRPr="0036194E" w:rsidRDefault="00A926CD" w:rsidP="00A926CD">
            <w:pPr>
              <w:rPr>
                <w:rFonts w:ascii="Arial" w:hAnsi="Arial" w:cs="Arial"/>
                <w:bCs/>
                <w:lang w:eastAsia="en-US"/>
              </w:rPr>
            </w:pPr>
            <w:r w:rsidRPr="0036194E">
              <w:rPr>
                <w:rFonts w:ascii="Arial" w:hAnsi="Arial" w:cs="Arial"/>
                <w:bCs/>
                <w:lang w:eastAsia="en-US"/>
              </w:rPr>
              <w:t>2</w:t>
            </w:r>
            <w:r w:rsidRPr="0036194E">
              <w:rPr>
                <w:rFonts w:ascii="Tahoma" w:hAnsi="Tahoma" w:cs="Tahoma"/>
                <w:bCs/>
                <w:lang w:eastAsia="en-US"/>
              </w:rPr>
              <w:t>⃣</w:t>
            </w:r>
            <w:r w:rsidRPr="0036194E">
              <w:rPr>
                <w:rFonts w:ascii="Arial" w:hAnsi="Arial" w:cs="Arial"/>
                <w:bCs/>
                <w:lang w:eastAsia="en-US"/>
              </w:rPr>
              <w:t xml:space="preserve"> #Anxiety </w:t>
            </w:r>
          </w:p>
          <w:p w14:paraId="2F4C787F" w14:textId="77777777" w:rsidR="00A926CD" w:rsidRPr="0036194E" w:rsidRDefault="00A926CD" w:rsidP="00A926CD">
            <w:pPr>
              <w:rPr>
                <w:rFonts w:ascii="Arial" w:hAnsi="Arial" w:cs="Arial"/>
                <w:bCs/>
                <w:lang w:eastAsia="en-US"/>
              </w:rPr>
            </w:pPr>
            <w:r w:rsidRPr="0036194E">
              <w:rPr>
                <w:rFonts w:ascii="Arial" w:hAnsi="Arial" w:cs="Arial"/>
                <w:bCs/>
                <w:lang w:eastAsia="en-US"/>
              </w:rPr>
              <w:t>3</w:t>
            </w:r>
            <w:r w:rsidRPr="0036194E">
              <w:rPr>
                <w:rFonts w:ascii="Tahoma" w:hAnsi="Tahoma" w:cs="Tahoma"/>
                <w:bCs/>
                <w:lang w:eastAsia="en-US"/>
              </w:rPr>
              <w:t>⃣</w:t>
            </w:r>
            <w:r w:rsidRPr="0036194E">
              <w:rPr>
                <w:rFonts w:ascii="Arial" w:hAnsi="Arial" w:cs="Arial"/>
                <w:bCs/>
                <w:lang w:eastAsia="en-US"/>
              </w:rPr>
              <w:t xml:space="preserve"> #LowMood</w:t>
            </w:r>
          </w:p>
          <w:p w14:paraId="23B7667F" w14:textId="77777777" w:rsidR="00A926CD" w:rsidRPr="0036194E" w:rsidRDefault="00A926CD" w:rsidP="00A926CD">
            <w:pPr>
              <w:rPr>
                <w:rFonts w:ascii="Arial" w:hAnsi="Arial" w:cs="Arial"/>
                <w:bCs/>
                <w:lang w:eastAsia="en-US"/>
              </w:rPr>
            </w:pPr>
            <w:r w:rsidRPr="0036194E">
              <w:rPr>
                <w:rFonts w:ascii="Arial" w:hAnsi="Arial" w:cs="Arial"/>
                <w:bCs/>
                <w:lang w:eastAsia="en-US"/>
              </w:rPr>
              <w:t>4</w:t>
            </w:r>
            <w:r w:rsidRPr="0036194E">
              <w:rPr>
                <w:rFonts w:ascii="Tahoma" w:hAnsi="Tahoma" w:cs="Tahoma"/>
                <w:bCs/>
                <w:lang w:eastAsia="en-US"/>
              </w:rPr>
              <w:t>⃣</w:t>
            </w:r>
            <w:r w:rsidRPr="0036194E">
              <w:rPr>
                <w:rFonts w:ascii="Arial" w:hAnsi="Arial" w:cs="Arial"/>
                <w:bCs/>
                <w:lang w:eastAsia="en-US"/>
              </w:rPr>
              <w:t xml:space="preserve"> #Sleep</w:t>
            </w:r>
          </w:p>
          <w:p w14:paraId="4DE3DF1E" w14:textId="77777777" w:rsidR="00A926CD" w:rsidRPr="0036194E" w:rsidRDefault="00A926CD" w:rsidP="00A926CD">
            <w:pPr>
              <w:rPr>
                <w:rFonts w:ascii="Arial" w:hAnsi="Arial" w:cs="Arial"/>
                <w:bCs/>
                <w:lang w:eastAsia="en-US"/>
              </w:rPr>
            </w:pPr>
            <w:r w:rsidRPr="0036194E">
              <w:rPr>
                <w:rFonts w:ascii="Arial" w:hAnsi="Arial" w:cs="Arial"/>
                <w:bCs/>
                <w:lang w:eastAsia="en-US"/>
              </w:rPr>
              <w:br/>
            </w:r>
          </w:p>
          <w:p w14:paraId="39F35897" w14:textId="77777777" w:rsidR="00A926CD" w:rsidRPr="0036194E" w:rsidRDefault="00A926CD" w:rsidP="00A926CD">
            <w:pPr>
              <w:rPr>
                <w:rFonts w:ascii="Arial" w:hAnsi="Arial" w:cs="Arial"/>
                <w:bCs/>
                <w:lang w:eastAsia="en-US"/>
              </w:rPr>
            </w:pPr>
            <w:r w:rsidRPr="0036194E">
              <w:rPr>
                <w:rFonts w:ascii="Segoe UI Emoji" w:hAnsi="Segoe UI Emoji" w:cs="Segoe UI Emoji"/>
                <w:bCs/>
                <w:lang w:eastAsia="en-US"/>
              </w:rPr>
              <w:t>➡</w:t>
            </w:r>
            <w:r w:rsidRPr="0036194E">
              <w:rPr>
                <w:rFonts w:ascii="Arial" w:hAnsi="Arial" w:cs="Arial"/>
                <w:bCs/>
                <w:lang w:eastAsia="en-US"/>
              </w:rPr>
              <w:t>️ https://thriveldn.co.uk/resources/coping-well-during-covid/</w:t>
            </w:r>
          </w:p>
          <w:p w14:paraId="225FAFB1" w14:textId="77777777" w:rsidR="00A926CD" w:rsidRPr="00D10163" w:rsidRDefault="00A926CD" w:rsidP="00A926CD">
            <w:pPr>
              <w:rPr>
                <w:rFonts w:ascii="Arial" w:hAnsi="Arial" w:cs="Arial"/>
                <w:lang w:eastAsia="en-US"/>
              </w:rPr>
            </w:pPr>
          </w:p>
        </w:tc>
        <w:tc>
          <w:tcPr>
            <w:tcW w:w="3662" w:type="dxa"/>
          </w:tcPr>
          <w:p w14:paraId="775C261C" w14:textId="77777777" w:rsidR="00A926CD" w:rsidRDefault="00A926CD" w:rsidP="00A926CD">
            <w:pPr>
              <w:rPr>
                <w:rStyle w:val="Hyperlink"/>
                <w:rFonts w:ascii="Arial" w:hAnsi="Arial" w:cs="Arial"/>
                <w:bCs/>
                <w:lang w:val="en-AU" w:eastAsia="en-US"/>
              </w:rPr>
            </w:pPr>
          </w:p>
          <w:p w14:paraId="35484A0C" w14:textId="77777777" w:rsidR="00A926CD" w:rsidRDefault="00A926CD" w:rsidP="00A926CD">
            <w:pPr>
              <w:rPr>
                <w:rFonts w:ascii="Arial" w:hAnsi="Arial" w:cs="Arial"/>
                <w:bCs/>
                <w:lang w:val="en-AU" w:eastAsia="en-US"/>
              </w:rPr>
            </w:pPr>
            <w:r w:rsidRPr="00D10163">
              <w:rPr>
                <w:rFonts w:ascii="Arial" w:hAnsi="Arial" w:cs="Arial"/>
                <w:noProof/>
                <w:lang w:eastAsia="en-US"/>
              </w:rPr>
              <w:drawing>
                <wp:inline distT="0" distB="0" distL="0" distR="0" wp14:anchorId="151A6CA0" wp14:editId="31C5F238">
                  <wp:extent cx="1981565" cy="1114425"/>
                  <wp:effectExtent l="0" t="0" r="0" b="0"/>
                  <wp:docPr id="8" name="Picture 8">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98850" cy="1124146"/>
                          </a:xfrm>
                          <a:prstGeom prst="rect">
                            <a:avLst/>
                          </a:prstGeom>
                          <a:noFill/>
                          <a:ln>
                            <a:noFill/>
                          </a:ln>
                        </pic:spPr>
                      </pic:pic>
                    </a:graphicData>
                  </a:graphic>
                </wp:inline>
              </w:drawing>
            </w:r>
          </w:p>
          <w:p w14:paraId="06E1D908" w14:textId="77777777" w:rsidR="00A926CD" w:rsidRDefault="00A926CD" w:rsidP="00A926CD">
            <w:pPr>
              <w:rPr>
                <w:rFonts w:ascii="Arial" w:hAnsi="Arial" w:cs="Arial"/>
                <w:bCs/>
                <w:lang w:val="en-AU" w:eastAsia="en-US"/>
              </w:rPr>
            </w:pPr>
          </w:p>
          <w:p w14:paraId="4BE3EE0B" w14:textId="214FAF8C" w:rsidR="00A926CD" w:rsidRPr="00D10163" w:rsidRDefault="00A926CD" w:rsidP="00A926CD">
            <w:pPr>
              <w:rPr>
                <w:rFonts w:ascii="Arial" w:hAnsi="Arial" w:cs="Arial"/>
                <w:bCs/>
                <w:lang w:val="en-AU" w:eastAsia="en-US"/>
              </w:rPr>
            </w:pPr>
            <w:r w:rsidRPr="00EF20A9">
              <w:rPr>
                <w:rFonts w:ascii="Arial" w:hAnsi="Arial" w:cs="Arial"/>
                <w:bCs/>
                <w:i/>
                <w:iCs/>
                <w:lang w:eastAsia="en-US"/>
              </w:rPr>
              <w:t>Partner accounts to tag:</w:t>
            </w:r>
            <w:r w:rsidRPr="00EF20A9">
              <w:rPr>
                <w:rFonts w:ascii="Arial" w:hAnsi="Arial" w:cs="Arial"/>
                <w:bCs/>
                <w:lang w:eastAsia="en-US"/>
              </w:rPr>
              <w:t xml:space="preserve"> @HealthyLDN @NHSEnglandLDN @PHE_London @londoncouncils @MayorofLondon</w:t>
            </w:r>
          </w:p>
        </w:tc>
      </w:tr>
      <w:tr w:rsidR="00A926CD" w:rsidRPr="00D10163" w14:paraId="337D9DFF" w14:textId="77777777" w:rsidTr="00121EC0">
        <w:trPr>
          <w:trHeight w:val="416"/>
        </w:trPr>
        <w:tc>
          <w:tcPr>
            <w:tcW w:w="1364" w:type="dxa"/>
          </w:tcPr>
          <w:p w14:paraId="26AE4C6F" w14:textId="77777777" w:rsidR="00A926CD" w:rsidRPr="00D10163" w:rsidRDefault="00A926CD" w:rsidP="00A926CD">
            <w:pPr>
              <w:rPr>
                <w:rFonts w:ascii="Arial" w:hAnsi="Arial" w:cs="Arial"/>
                <w:b/>
                <w:bCs/>
                <w:lang w:eastAsia="en-US"/>
              </w:rPr>
            </w:pPr>
            <w:r w:rsidRPr="00D10163">
              <w:rPr>
                <w:rFonts w:ascii="Arial" w:hAnsi="Arial" w:cs="Arial"/>
                <w:b/>
                <w:bCs/>
                <w:lang w:eastAsia="en-US"/>
              </w:rPr>
              <w:lastRenderedPageBreak/>
              <w:t>Instagram</w:t>
            </w:r>
          </w:p>
        </w:tc>
        <w:tc>
          <w:tcPr>
            <w:tcW w:w="4750" w:type="dxa"/>
          </w:tcPr>
          <w:p w14:paraId="07B705A9" w14:textId="77777777" w:rsidR="00A926CD" w:rsidRPr="00D10163" w:rsidRDefault="00A926CD" w:rsidP="00A926CD">
            <w:pPr>
              <w:rPr>
                <w:rFonts w:ascii="Arial" w:hAnsi="Arial" w:cs="Arial"/>
                <w:lang w:eastAsia="en-US"/>
              </w:rPr>
            </w:pPr>
            <w:r w:rsidRPr="00D10163">
              <w:rPr>
                <w:rFonts w:ascii="Arial" w:hAnsi="Arial" w:cs="Arial"/>
                <w:lang w:eastAsia="en-US"/>
              </w:rPr>
              <w:t>The NHS-led #CopingWellDuringCovid webinar series has provided Londoners with support in areas such as managing anxiety, sleeping better &amp; working from home and staying well.</w:t>
            </w:r>
          </w:p>
          <w:p w14:paraId="1360D4E0" w14:textId="77777777" w:rsidR="00A926CD" w:rsidRPr="00D10163" w:rsidRDefault="00A926CD" w:rsidP="00A926CD">
            <w:pPr>
              <w:rPr>
                <w:rFonts w:ascii="Arial" w:hAnsi="Arial" w:cs="Arial"/>
                <w:lang w:eastAsia="en-US"/>
              </w:rPr>
            </w:pPr>
          </w:p>
          <w:p w14:paraId="04D35CDC" w14:textId="77777777" w:rsidR="00A926CD" w:rsidRPr="00D10163" w:rsidRDefault="00A926CD" w:rsidP="00A926CD">
            <w:pPr>
              <w:rPr>
                <w:rFonts w:ascii="Arial" w:hAnsi="Arial" w:cs="Arial"/>
                <w:lang w:eastAsia="en-US"/>
              </w:rPr>
            </w:pPr>
            <w:r w:rsidRPr="00D10163">
              <w:rPr>
                <w:rFonts w:ascii="Arial" w:hAnsi="Arial" w:cs="Arial"/>
                <w:lang w:eastAsia="en-US"/>
              </w:rPr>
              <w:t xml:space="preserve">You can watch the full series back now via the @ThriveLDN website </w:t>
            </w:r>
            <w:r w:rsidRPr="00D10163">
              <w:rPr>
                <w:rFonts w:ascii="Segoe UI Emoji" w:hAnsi="Segoe UI Emoji" w:cs="Segoe UI Emoji"/>
                <w:lang w:eastAsia="en-US"/>
              </w:rPr>
              <w:t>👉</w:t>
            </w:r>
            <w:r w:rsidRPr="00D10163">
              <w:rPr>
                <w:rFonts w:ascii="Arial" w:hAnsi="Arial" w:cs="Arial"/>
                <w:lang w:eastAsia="en-US"/>
              </w:rPr>
              <w:t xml:space="preserve"> thriveldn.co.uk/resources/coping-well-during-</w:t>
            </w:r>
            <w:proofErr w:type="spellStart"/>
            <w:r w:rsidRPr="00D10163">
              <w:rPr>
                <w:rFonts w:ascii="Arial" w:hAnsi="Arial" w:cs="Arial"/>
                <w:lang w:eastAsia="en-US"/>
              </w:rPr>
              <w:t>covid</w:t>
            </w:r>
            <w:proofErr w:type="spellEnd"/>
          </w:p>
          <w:p w14:paraId="267953B7" w14:textId="77777777" w:rsidR="00A926CD" w:rsidRDefault="00A926CD" w:rsidP="00A926CD">
            <w:pPr>
              <w:rPr>
                <w:rFonts w:ascii="Arial" w:hAnsi="Arial" w:cs="Arial"/>
                <w:lang w:eastAsia="en-US"/>
              </w:rPr>
            </w:pPr>
          </w:p>
          <w:p w14:paraId="251E11B1" w14:textId="77777777" w:rsidR="00A926CD" w:rsidRDefault="00A926CD" w:rsidP="00A926CD">
            <w:pPr>
              <w:rPr>
                <w:rFonts w:ascii="Arial" w:hAnsi="Arial" w:cs="Arial"/>
                <w:lang w:eastAsia="en-US"/>
              </w:rPr>
            </w:pPr>
          </w:p>
          <w:p w14:paraId="528FA060" w14:textId="77777777" w:rsidR="00A926CD" w:rsidRDefault="00A926CD" w:rsidP="00A926CD">
            <w:pPr>
              <w:rPr>
                <w:rFonts w:ascii="Arial" w:hAnsi="Arial" w:cs="Arial"/>
                <w:lang w:eastAsia="en-US"/>
              </w:rPr>
            </w:pPr>
          </w:p>
          <w:p w14:paraId="3D075110" w14:textId="77777777" w:rsidR="00A926CD" w:rsidRDefault="00A926CD" w:rsidP="00A926CD">
            <w:pPr>
              <w:rPr>
                <w:rFonts w:ascii="Arial" w:hAnsi="Arial" w:cs="Arial"/>
                <w:lang w:eastAsia="en-US"/>
              </w:rPr>
            </w:pPr>
          </w:p>
          <w:p w14:paraId="3B9E2256" w14:textId="6B086B3F" w:rsidR="00A926CD" w:rsidRPr="00D10163" w:rsidRDefault="00A926CD" w:rsidP="00A926CD">
            <w:pPr>
              <w:rPr>
                <w:rFonts w:ascii="Arial" w:hAnsi="Arial" w:cs="Arial"/>
                <w:lang w:eastAsia="en-US"/>
              </w:rPr>
            </w:pPr>
          </w:p>
        </w:tc>
        <w:tc>
          <w:tcPr>
            <w:tcW w:w="3662" w:type="dxa"/>
          </w:tcPr>
          <w:p w14:paraId="3C9822D8" w14:textId="77777777" w:rsidR="00A926CD" w:rsidRPr="00D10163" w:rsidRDefault="00A926CD" w:rsidP="00A926CD">
            <w:pPr>
              <w:jc w:val="center"/>
              <w:rPr>
                <w:rFonts w:ascii="Arial" w:hAnsi="Arial" w:cs="Arial"/>
                <w:noProof/>
                <w:lang w:eastAsia="en-US"/>
              </w:rPr>
            </w:pPr>
            <w:r w:rsidRPr="00D10163">
              <w:rPr>
                <w:rFonts w:ascii="Arial" w:hAnsi="Arial" w:cs="Arial"/>
                <w:noProof/>
                <w:lang w:eastAsia="en-US"/>
              </w:rPr>
              <w:drawing>
                <wp:inline distT="0" distB="0" distL="0" distR="0" wp14:anchorId="44F55C75" wp14:editId="3BF245CE">
                  <wp:extent cx="1857375" cy="1857375"/>
                  <wp:effectExtent l="0" t="0" r="9525" b="9525"/>
                  <wp:docPr id="9" name="Picture 9">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tc>
      </w:tr>
      <w:tr w:rsidR="00A926CD" w:rsidRPr="00D10163" w14:paraId="5F4A46D8" w14:textId="77777777" w:rsidTr="00046DB0">
        <w:trPr>
          <w:trHeight w:val="567"/>
        </w:trPr>
        <w:tc>
          <w:tcPr>
            <w:tcW w:w="9776" w:type="dxa"/>
            <w:gridSpan w:val="3"/>
            <w:shd w:val="clear" w:color="auto" w:fill="D9D9D9" w:themeFill="background1" w:themeFillShade="D9"/>
          </w:tcPr>
          <w:p w14:paraId="75231E31" w14:textId="77777777" w:rsidR="00A926CD" w:rsidRPr="00D10163" w:rsidRDefault="00A926CD" w:rsidP="00A926CD">
            <w:pPr>
              <w:numPr>
                <w:ilvl w:val="0"/>
                <w:numId w:val="40"/>
              </w:numPr>
              <w:contextualSpacing/>
              <w:rPr>
                <w:rFonts w:ascii="Arial" w:hAnsi="Arial" w:cs="Arial"/>
                <w:b/>
                <w:bCs/>
                <w:noProof/>
                <w:lang w:eastAsia="en-US"/>
              </w:rPr>
            </w:pPr>
            <w:r w:rsidRPr="00D10163">
              <w:rPr>
                <w:rFonts w:ascii="Arial" w:hAnsi="Arial" w:cs="Arial"/>
                <w:b/>
                <w:bCs/>
                <w:noProof/>
                <w:sz w:val="28"/>
                <w:szCs w:val="28"/>
                <w:lang w:eastAsia="en-US"/>
              </w:rPr>
              <w:t>Good Thinking digital wellbeing service</w:t>
            </w:r>
          </w:p>
        </w:tc>
      </w:tr>
      <w:tr w:rsidR="00A926CD" w:rsidRPr="00D10163" w14:paraId="28107F73" w14:textId="77777777" w:rsidTr="00EF20A9">
        <w:trPr>
          <w:trHeight w:val="4390"/>
        </w:trPr>
        <w:tc>
          <w:tcPr>
            <w:tcW w:w="1364" w:type="dxa"/>
          </w:tcPr>
          <w:p w14:paraId="3F8CAEDA" w14:textId="77777777" w:rsidR="00A926CD" w:rsidRPr="00D10163" w:rsidRDefault="00A926CD" w:rsidP="00A926CD">
            <w:pPr>
              <w:rPr>
                <w:rFonts w:ascii="Arial" w:hAnsi="Arial" w:cs="Arial"/>
                <w:b/>
                <w:bCs/>
                <w:lang w:eastAsia="en-US"/>
              </w:rPr>
            </w:pPr>
            <w:r w:rsidRPr="00D10163">
              <w:rPr>
                <w:rFonts w:ascii="Arial" w:hAnsi="Arial" w:cs="Arial"/>
                <w:b/>
                <w:bCs/>
                <w:lang w:eastAsia="en-US"/>
              </w:rPr>
              <w:t>Twitter</w:t>
            </w:r>
          </w:p>
        </w:tc>
        <w:tc>
          <w:tcPr>
            <w:tcW w:w="4750" w:type="dxa"/>
          </w:tcPr>
          <w:p w14:paraId="131CA7A2" w14:textId="77777777" w:rsidR="00A926CD" w:rsidRPr="00D10163" w:rsidRDefault="00A926CD" w:rsidP="00A926CD">
            <w:pPr>
              <w:spacing w:after="200" w:line="276" w:lineRule="auto"/>
              <w:rPr>
                <w:rFonts w:ascii="Arial" w:hAnsi="Arial" w:cs="Arial"/>
                <w:bCs/>
                <w:color w:val="404040"/>
                <w:lang w:eastAsia="en-US"/>
              </w:rPr>
            </w:pPr>
            <w:r w:rsidRPr="00D10163">
              <w:rPr>
                <w:rFonts w:ascii="Arial" w:hAnsi="Arial" w:cs="Arial"/>
                <w:bCs/>
                <w:color w:val="404040"/>
                <w:lang w:eastAsia="en-US"/>
              </w:rPr>
              <w:t xml:space="preserve">When times are uncertain, </w:t>
            </w:r>
            <w:proofErr w:type="gramStart"/>
            <w:r w:rsidRPr="00D10163">
              <w:rPr>
                <w:rFonts w:ascii="Arial" w:hAnsi="Arial" w:cs="Arial"/>
                <w:bCs/>
                <w:color w:val="404040"/>
                <w:lang w:eastAsia="en-US"/>
              </w:rPr>
              <w:t>it's</w:t>
            </w:r>
            <w:proofErr w:type="gramEnd"/>
            <w:r w:rsidRPr="00D10163">
              <w:rPr>
                <w:rFonts w:ascii="Arial" w:hAnsi="Arial" w:cs="Arial"/>
                <w:bCs/>
                <w:color w:val="404040"/>
                <w:lang w:eastAsia="en-US"/>
              </w:rPr>
              <w:t xml:space="preserve"> perfectly normal to feel worried.</w:t>
            </w:r>
          </w:p>
          <w:p w14:paraId="4D579B70" w14:textId="77777777" w:rsidR="00A926CD" w:rsidRPr="00D10163" w:rsidRDefault="00A926CD" w:rsidP="00A926CD">
            <w:pPr>
              <w:spacing w:after="200" w:line="276" w:lineRule="auto"/>
              <w:rPr>
                <w:rFonts w:ascii="Arial" w:hAnsi="Arial" w:cs="Arial"/>
                <w:bCs/>
                <w:color w:val="404040"/>
                <w:lang w:eastAsia="en-US"/>
              </w:rPr>
            </w:pPr>
            <w:r w:rsidRPr="00D10163">
              <w:rPr>
                <w:rFonts w:ascii="Arial" w:hAnsi="Arial" w:cs="Arial"/>
                <w:bCs/>
                <w:color w:val="404040"/>
                <w:lang w:eastAsia="en-US"/>
              </w:rPr>
              <w:t xml:space="preserve">Help is available. There are a range of free apps from @GoodThinkingUK to help if you have anxiety, low mood, sleeping difficulties or stress. </w:t>
            </w:r>
          </w:p>
          <w:p w14:paraId="34F2EA42" w14:textId="77777777" w:rsidR="00A926CD" w:rsidRPr="00D10163" w:rsidRDefault="00A926CD" w:rsidP="00A926CD">
            <w:pPr>
              <w:spacing w:after="200" w:line="276" w:lineRule="auto"/>
              <w:rPr>
                <w:rFonts w:ascii="Arial" w:hAnsi="Arial" w:cs="Arial"/>
                <w:bCs/>
                <w:color w:val="404040"/>
                <w:lang w:eastAsia="en-US"/>
              </w:rPr>
            </w:pPr>
            <w:r w:rsidRPr="00D10163">
              <w:rPr>
                <w:rFonts w:ascii="Segoe UI Emoji" w:hAnsi="Segoe UI Emoji" w:cs="Segoe UI Emoji"/>
                <w:lang w:val="en-AU" w:eastAsia="en-US"/>
              </w:rPr>
              <w:t>➡</w:t>
            </w:r>
            <w:r w:rsidRPr="00D10163">
              <w:rPr>
                <w:rFonts w:ascii="Arial" w:hAnsi="Arial" w:cs="Arial"/>
                <w:lang w:val="en-AU" w:eastAsia="en-US"/>
              </w:rPr>
              <w:t xml:space="preserve">️ </w:t>
            </w:r>
            <w:hyperlink r:id="rId52" w:history="1">
              <w:r w:rsidRPr="00D10163">
                <w:rPr>
                  <w:rFonts w:ascii="Arial" w:hAnsi="Arial" w:cs="Arial"/>
                  <w:bCs/>
                  <w:color w:val="0563C1" w:themeColor="hyperlink"/>
                  <w:u w:val="single"/>
                  <w:lang w:eastAsia="en-US"/>
                </w:rPr>
                <w:t>www.good-thinking.uk</w:t>
              </w:r>
            </w:hyperlink>
            <w:r w:rsidRPr="00D10163">
              <w:rPr>
                <w:rFonts w:ascii="Arial" w:hAnsi="Arial" w:cs="Arial"/>
                <w:bCs/>
                <w:color w:val="404040"/>
                <w:lang w:eastAsia="en-US"/>
              </w:rPr>
              <w:t xml:space="preserve"> </w:t>
            </w:r>
          </w:p>
        </w:tc>
        <w:tc>
          <w:tcPr>
            <w:tcW w:w="3662" w:type="dxa"/>
          </w:tcPr>
          <w:p w14:paraId="5C9DCAD1" w14:textId="25BF6B19" w:rsidR="00A926CD" w:rsidRDefault="00A926CD" w:rsidP="00A926CD">
            <w:pPr>
              <w:rPr>
                <w:rFonts w:ascii="Arial" w:hAnsi="Arial" w:cs="Arial"/>
                <w:bCs/>
                <w:color w:val="0563C1" w:themeColor="hyperlink"/>
                <w:u w:val="single"/>
                <w:lang w:eastAsia="en-US"/>
              </w:rPr>
            </w:pPr>
            <w:r>
              <w:rPr>
                <w:noProof/>
              </w:rPr>
              <w:drawing>
                <wp:inline distT="0" distB="0" distL="0" distR="0" wp14:anchorId="3B7C5E25" wp14:editId="2D3496E5">
                  <wp:extent cx="2188210" cy="1230630"/>
                  <wp:effectExtent l="0" t="0" r="2540" b="7620"/>
                  <wp:docPr id="10" name="Picture 10" descr="A picture containing drawing&#10;&#10;Description automatically generated">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a:hlinkClick r:id="rId53"/>
                          </pic:cNvPr>
                          <pic:cNvPicPr/>
                        </pic:nvPicPr>
                        <pic:blipFill>
                          <a:blip r:embed="rId54" cstate="print">
                            <a:extLst>
                              <a:ext uri="{28A0092B-C50C-407E-A947-70E740481C1C}">
                                <a14:useLocalDpi xmlns:a14="http://schemas.microsoft.com/office/drawing/2010/main" val="0"/>
                              </a:ext>
                            </a:extLst>
                          </a:blip>
                          <a:stretch>
                            <a:fillRect/>
                          </a:stretch>
                        </pic:blipFill>
                        <pic:spPr>
                          <a:xfrm>
                            <a:off x="0" y="0"/>
                            <a:ext cx="2188210" cy="1230630"/>
                          </a:xfrm>
                          <a:prstGeom prst="rect">
                            <a:avLst/>
                          </a:prstGeom>
                        </pic:spPr>
                      </pic:pic>
                    </a:graphicData>
                  </a:graphic>
                </wp:inline>
              </w:drawing>
            </w:r>
          </w:p>
          <w:p w14:paraId="622064E2" w14:textId="77777777" w:rsidR="00A926CD" w:rsidRDefault="00A926CD" w:rsidP="00A926CD">
            <w:pPr>
              <w:rPr>
                <w:rFonts w:ascii="Arial" w:hAnsi="Arial" w:cs="Arial"/>
                <w:bCs/>
                <w:color w:val="0563C1" w:themeColor="hyperlink"/>
                <w:u w:val="single"/>
                <w:lang w:eastAsia="en-US"/>
              </w:rPr>
            </w:pPr>
          </w:p>
          <w:p w14:paraId="4DA7590F" w14:textId="0FCB26EB" w:rsidR="00A926CD" w:rsidRPr="00D10163" w:rsidRDefault="00A926CD" w:rsidP="00A926CD">
            <w:pPr>
              <w:rPr>
                <w:rFonts w:ascii="Arial" w:hAnsi="Arial" w:cs="Arial"/>
                <w:noProof/>
                <w:lang w:eastAsia="en-US"/>
              </w:rPr>
            </w:pPr>
            <w:r>
              <w:rPr>
                <w:noProof/>
              </w:rPr>
              <w:drawing>
                <wp:inline distT="0" distB="0" distL="0" distR="0" wp14:anchorId="7FA0BFA9" wp14:editId="54E5C2BC">
                  <wp:extent cx="2188210" cy="1230630"/>
                  <wp:effectExtent l="0" t="0" r="2540" b="7620"/>
                  <wp:docPr id="11" name="Picture 11" descr="A picture containing drawing&#10;&#10;Description automatically generated">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rawing&#10;&#10;Description automatically generated">
                            <a:hlinkClick r:id="rId55"/>
                          </pic:cNvPr>
                          <pic:cNvPicPr/>
                        </pic:nvPicPr>
                        <pic:blipFill>
                          <a:blip r:embed="rId56" cstate="print">
                            <a:extLst>
                              <a:ext uri="{28A0092B-C50C-407E-A947-70E740481C1C}">
                                <a14:useLocalDpi xmlns:a14="http://schemas.microsoft.com/office/drawing/2010/main" val="0"/>
                              </a:ext>
                            </a:extLst>
                          </a:blip>
                          <a:stretch>
                            <a:fillRect/>
                          </a:stretch>
                        </pic:blipFill>
                        <pic:spPr>
                          <a:xfrm>
                            <a:off x="0" y="0"/>
                            <a:ext cx="2188210" cy="1230630"/>
                          </a:xfrm>
                          <a:prstGeom prst="rect">
                            <a:avLst/>
                          </a:prstGeom>
                        </pic:spPr>
                      </pic:pic>
                    </a:graphicData>
                  </a:graphic>
                </wp:inline>
              </w:drawing>
            </w:r>
          </w:p>
        </w:tc>
      </w:tr>
      <w:tr w:rsidR="00A926CD" w:rsidRPr="00D10163" w14:paraId="09564117" w14:textId="77777777" w:rsidTr="00121EC0">
        <w:trPr>
          <w:trHeight w:val="416"/>
        </w:trPr>
        <w:tc>
          <w:tcPr>
            <w:tcW w:w="1364" w:type="dxa"/>
          </w:tcPr>
          <w:p w14:paraId="1BF620F1" w14:textId="77777777" w:rsidR="00A926CD" w:rsidRPr="00D10163" w:rsidRDefault="00A926CD" w:rsidP="00A926CD">
            <w:pPr>
              <w:rPr>
                <w:rFonts w:ascii="Arial" w:hAnsi="Arial" w:cs="Arial"/>
                <w:b/>
                <w:bCs/>
                <w:lang w:eastAsia="en-US"/>
              </w:rPr>
            </w:pPr>
            <w:r w:rsidRPr="00D10163">
              <w:rPr>
                <w:rFonts w:ascii="Arial" w:hAnsi="Arial" w:cs="Arial"/>
                <w:b/>
                <w:bCs/>
                <w:lang w:eastAsia="en-US"/>
              </w:rPr>
              <w:lastRenderedPageBreak/>
              <w:t>Instagram</w:t>
            </w:r>
          </w:p>
        </w:tc>
        <w:tc>
          <w:tcPr>
            <w:tcW w:w="4750" w:type="dxa"/>
          </w:tcPr>
          <w:p w14:paraId="2ED4929D" w14:textId="0965FEEC" w:rsidR="00A926CD" w:rsidRPr="00F23340" w:rsidRDefault="00A926CD" w:rsidP="00A926CD">
            <w:pPr>
              <w:rPr>
                <w:rFonts w:ascii="Arial" w:hAnsi="Arial" w:cs="Arial"/>
                <w:lang w:eastAsia="en-US"/>
              </w:rPr>
            </w:pPr>
            <w:r w:rsidRPr="00F23340">
              <w:rPr>
                <w:rFonts w:ascii="Arial" w:hAnsi="Arial" w:cs="Arial"/>
                <w:lang w:eastAsia="en-US"/>
              </w:rPr>
              <w:t xml:space="preserve">When times are uncertain, it is perfectly normal to feel worried. Help is available. There are a range of free apps from @goodthinkinguk to help if you have anxiety, low mood, sleeping difficulties or stress. </w:t>
            </w:r>
          </w:p>
          <w:p w14:paraId="2C095A64" w14:textId="77777777" w:rsidR="00A926CD" w:rsidRPr="00F23340" w:rsidRDefault="00A926CD" w:rsidP="00A926CD">
            <w:pPr>
              <w:rPr>
                <w:rFonts w:ascii="Arial" w:hAnsi="Arial" w:cs="Arial"/>
                <w:lang w:eastAsia="en-US"/>
              </w:rPr>
            </w:pPr>
          </w:p>
          <w:p w14:paraId="7DDD817F" w14:textId="77777777" w:rsidR="00A926CD" w:rsidRPr="00F23340" w:rsidRDefault="00A926CD" w:rsidP="00A926CD">
            <w:pPr>
              <w:rPr>
                <w:rFonts w:ascii="Arial" w:hAnsi="Arial" w:cs="Arial"/>
                <w:lang w:eastAsia="en-US"/>
              </w:rPr>
            </w:pPr>
            <w:r w:rsidRPr="00F23340">
              <w:rPr>
                <w:rFonts w:ascii="Segoe UI Emoji" w:hAnsi="Segoe UI Emoji" w:cs="Segoe UI Emoji"/>
                <w:lang w:eastAsia="en-US"/>
              </w:rPr>
              <w:t>➡</w:t>
            </w:r>
            <w:r w:rsidRPr="00F23340">
              <w:rPr>
                <w:rFonts w:ascii="Arial" w:hAnsi="Arial" w:cs="Arial"/>
                <w:lang w:eastAsia="en-US"/>
              </w:rPr>
              <w:t xml:space="preserve">️ www.good-thinking.uk </w:t>
            </w:r>
          </w:p>
          <w:p w14:paraId="35BDD6CE" w14:textId="77777777" w:rsidR="00A926CD" w:rsidRPr="00F23340" w:rsidRDefault="00A926CD" w:rsidP="00A926CD">
            <w:pPr>
              <w:rPr>
                <w:rFonts w:ascii="Arial" w:hAnsi="Arial" w:cs="Arial"/>
                <w:lang w:eastAsia="en-US"/>
              </w:rPr>
            </w:pPr>
          </w:p>
          <w:p w14:paraId="46EAF17B" w14:textId="4EE66571" w:rsidR="00A926CD" w:rsidRPr="00D10163" w:rsidRDefault="00A926CD" w:rsidP="00A926CD">
            <w:pPr>
              <w:rPr>
                <w:rFonts w:ascii="Arial" w:hAnsi="Arial" w:cs="Arial"/>
                <w:lang w:eastAsia="en-US"/>
              </w:rPr>
            </w:pPr>
            <w:r w:rsidRPr="00F23340">
              <w:rPr>
                <w:rFonts w:ascii="Arial" w:hAnsi="Arial" w:cs="Arial"/>
                <w:lang w:eastAsia="en-US"/>
              </w:rPr>
              <w:t>#MentalHealth #Wellbeing #London #Londoners #Support</w:t>
            </w:r>
          </w:p>
        </w:tc>
        <w:tc>
          <w:tcPr>
            <w:tcW w:w="3662" w:type="dxa"/>
          </w:tcPr>
          <w:p w14:paraId="4877C05E" w14:textId="77777777" w:rsidR="00A926CD" w:rsidRDefault="00A926CD" w:rsidP="00A926CD">
            <w:pPr>
              <w:jc w:val="center"/>
              <w:rPr>
                <w:rFonts w:ascii="Arial" w:hAnsi="Arial" w:cs="Arial"/>
                <w:noProof/>
                <w:lang w:eastAsia="en-US"/>
              </w:rPr>
            </w:pPr>
            <w:r>
              <w:rPr>
                <w:rFonts w:ascii="Arial" w:hAnsi="Arial" w:cs="Arial"/>
                <w:noProof/>
                <w:lang w:eastAsia="en-US"/>
              </w:rPr>
              <w:drawing>
                <wp:inline distT="0" distB="0" distL="0" distR="0" wp14:anchorId="636BA66A" wp14:editId="33DC2DF0">
                  <wp:extent cx="1628775" cy="1628775"/>
                  <wp:effectExtent l="0" t="0" r="9525" b="9525"/>
                  <wp:docPr id="13" name="Picture 13" descr="A close up of text on a black background&#10;&#10;Description automatically generated">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text on a black background&#10;&#10;Description automatically generated">
                            <a:hlinkClick r:id="rId57"/>
                          </pic:cNvPr>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inline>
              </w:drawing>
            </w:r>
            <w:r>
              <w:rPr>
                <w:rFonts w:ascii="Arial" w:hAnsi="Arial" w:cs="Arial"/>
                <w:noProof/>
                <w:lang w:eastAsia="en-US"/>
              </w:rPr>
              <w:br/>
            </w:r>
            <w:r>
              <w:rPr>
                <w:rFonts w:ascii="Arial" w:hAnsi="Arial" w:cs="Arial"/>
                <w:noProof/>
                <w:lang w:eastAsia="en-US"/>
              </w:rPr>
              <w:br/>
            </w:r>
            <w:r>
              <w:rPr>
                <w:rFonts w:ascii="Arial" w:hAnsi="Arial" w:cs="Arial"/>
                <w:noProof/>
                <w:lang w:eastAsia="en-US"/>
              </w:rPr>
              <w:drawing>
                <wp:inline distT="0" distB="0" distL="0" distR="0" wp14:anchorId="20DB2C94" wp14:editId="1349DBD2">
                  <wp:extent cx="1619250" cy="1619250"/>
                  <wp:effectExtent l="0" t="0" r="0" b="0"/>
                  <wp:docPr id="12" name="Picture 12" descr="A picture containing text&#10;&#10;Description automatically generated">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a:hlinkClick r:id="rId59"/>
                          </pic:cNvPr>
                          <pic:cNvPicPr/>
                        </pic:nvPicPr>
                        <pic:blipFill>
                          <a:blip r:embed="rId60"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inline>
              </w:drawing>
            </w:r>
          </w:p>
          <w:p w14:paraId="3E3EC69D" w14:textId="35C4582F" w:rsidR="00A926CD" w:rsidRPr="00D10163" w:rsidRDefault="00A926CD" w:rsidP="00A926CD">
            <w:pPr>
              <w:jc w:val="center"/>
              <w:rPr>
                <w:rFonts w:ascii="Arial" w:hAnsi="Arial" w:cs="Arial"/>
                <w:noProof/>
                <w:lang w:eastAsia="en-US"/>
              </w:rPr>
            </w:pPr>
          </w:p>
        </w:tc>
      </w:tr>
      <w:tr w:rsidR="00A926CD" w:rsidRPr="00D10163" w14:paraId="5957BEDE" w14:textId="77777777" w:rsidTr="00046DB0">
        <w:trPr>
          <w:trHeight w:val="567"/>
        </w:trPr>
        <w:tc>
          <w:tcPr>
            <w:tcW w:w="9776" w:type="dxa"/>
            <w:gridSpan w:val="3"/>
            <w:shd w:val="clear" w:color="auto" w:fill="D9D9D9" w:themeFill="background1" w:themeFillShade="D9"/>
          </w:tcPr>
          <w:p w14:paraId="4D0BD0D8" w14:textId="614B7164" w:rsidR="00A926CD" w:rsidRPr="00D10163" w:rsidRDefault="00A926CD" w:rsidP="00A926CD">
            <w:pPr>
              <w:numPr>
                <w:ilvl w:val="0"/>
                <w:numId w:val="40"/>
              </w:numPr>
              <w:contextualSpacing/>
              <w:rPr>
                <w:rFonts w:ascii="Arial" w:hAnsi="Arial" w:cs="Arial"/>
                <w:b/>
                <w:bCs/>
                <w:noProof/>
                <w:lang w:eastAsia="en-US"/>
              </w:rPr>
            </w:pPr>
            <w:r w:rsidRPr="00D10163">
              <w:rPr>
                <w:rFonts w:ascii="Arial" w:hAnsi="Arial" w:cs="Arial"/>
                <w:b/>
                <w:bCs/>
                <w:noProof/>
                <w:sz w:val="28"/>
                <w:szCs w:val="28"/>
                <w:lang w:val="en-AU" w:eastAsia="en-US"/>
              </w:rPr>
              <w:t>#ZeroSuicideLDN</w:t>
            </w:r>
            <w:r w:rsidR="00046DB0">
              <w:rPr>
                <w:rFonts w:ascii="Arial" w:hAnsi="Arial" w:cs="Arial"/>
                <w:b/>
                <w:bCs/>
                <w:noProof/>
                <w:sz w:val="28"/>
                <w:szCs w:val="28"/>
                <w:lang w:val="en-AU" w:eastAsia="en-US"/>
              </w:rPr>
              <w:t xml:space="preserve"> campaign</w:t>
            </w:r>
          </w:p>
        </w:tc>
      </w:tr>
      <w:tr w:rsidR="00A926CD" w:rsidRPr="00D10163" w14:paraId="602DDD02" w14:textId="77777777" w:rsidTr="00121EC0">
        <w:trPr>
          <w:trHeight w:val="416"/>
        </w:trPr>
        <w:tc>
          <w:tcPr>
            <w:tcW w:w="1364" w:type="dxa"/>
          </w:tcPr>
          <w:p w14:paraId="164220AB" w14:textId="77777777" w:rsidR="00A926CD" w:rsidRPr="00D10163" w:rsidRDefault="00A926CD" w:rsidP="00A926CD">
            <w:pPr>
              <w:rPr>
                <w:rFonts w:ascii="Arial" w:hAnsi="Arial" w:cs="Arial"/>
                <w:b/>
                <w:bCs/>
                <w:lang w:eastAsia="en-US"/>
              </w:rPr>
            </w:pPr>
            <w:bookmarkStart w:id="10" w:name="_Hlk51844422"/>
            <w:r w:rsidRPr="00D10163">
              <w:rPr>
                <w:rFonts w:ascii="Arial" w:hAnsi="Arial" w:cs="Arial"/>
                <w:b/>
                <w:bCs/>
                <w:lang w:eastAsia="en-US"/>
              </w:rPr>
              <w:t>Twitter</w:t>
            </w:r>
          </w:p>
        </w:tc>
        <w:tc>
          <w:tcPr>
            <w:tcW w:w="4750" w:type="dxa"/>
          </w:tcPr>
          <w:p w14:paraId="01EC07AF" w14:textId="77777777" w:rsidR="00A926CD" w:rsidRPr="00D10163" w:rsidRDefault="00A926CD" w:rsidP="00A926CD">
            <w:pPr>
              <w:rPr>
                <w:rFonts w:ascii="Arial" w:hAnsi="Arial" w:cs="Arial"/>
                <w:lang w:val="en-AU" w:eastAsia="en-US"/>
              </w:rPr>
            </w:pPr>
            <w:r w:rsidRPr="00D10163">
              <w:rPr>
                <w:rFonts w:ascii="Arial" w:hAnsi="Arial" w:cs="Arial"/>
                <w:lang w:val="en-AU" w:eastAsia="en-US"/>
              </w:rPr>
              <w:t>Living and working in London can be stressful, and right now for some it may be overwhelming. Would you be able to spot a colleague or friend in distress? There’s FREE 20 minute @Zer0Suicide online training to help.</w:t>
            </w:r>
          </w:p>
          <w:p w14:paraId="56EF6398" w14:textId="77777777" w:rsidR="00A926CD" w:rsidRPr="00D10163" w:rsidRDefault="00A926CD" w:rsidP="00A926CD">
            <w:pPr>
              <w:rPr>
                <w:rFonts w:ascii="Arial" w:hAnsi="Arial" w:cs="Arial"/>
                <w:lang w:val="en-AU" w:eastAsia="en-US"/>
              </w:rPr>
            </w:pPr>
            <w:r w:rsidRPr="00D10163">
              <w:rPr>
                <w:rFonts w:ascii="Arial" w:hAnsi="Arial" w:cs="Arial"/>
                <w:lang w:val="en-AU" w:eastAsia="en-US"/>
              </w:rPr>
              <w:t xml:space="preserve"> </w:t>
            </w:r>
          </w:p>
          <w:p w14:paraId="38CC9FB4" w14:textId="77777777" w:rsidR="00A926CD" w:rsidRPr="00D10163" w:rsidRDefault="00A926CD" w:rsidP="00A926CD">
            <w:pPr>
              <w:rPr>
                <w:rFonts w:ascii="Arial" w:hAnsi="Arial" w:cs="Arial"/>
                <w:lang w:val="en-AU" w:eastAsia="en-US"/>
              </w:rPr>
            </w:pPr>
            <w:r w:rsidRPr="00D10163">
              <w:rPr>
                <w:rFonts w:ascii="Arial" w:hAnsi="Arial" w:cs="Arial"/>
                <w:lang w:val="en-AU" w:eastAsia="en-US"/>
              </w:rPr>
              <w:t xml:space="preserve">Visit </w:t>
            </w:r>
            <w:r w:rsidRPr="00D10163">
              <w:rPr>
                <w:rFonts w:ascii="Segoe UI Emoji" w:hAnsi="Segoe UI Emoji" w:cs="Segoe UI Emoji"/>
                <w:lang w:val="en-AU" w:eastAsia="en-US"/>
              </w:rPr>
              <w:t>👉</w:t>
            </w:r>
            <w:r w:rsidRPr="00D10163">
              <w:rPr>
                <w:rFonts w:ascii="Arial" w:hAnsi="Arial" w:cs="Arial"/>
                <w:lang w:val="en-AU" w:eastAsia="en-US"/>
              </w:rPr>
              <w:t xml:space="preserve"> thriveldn.co.uk/</w:t>
            </w:r>
            <w:proofErr w:type="spellStart"/>
            <w:r w:rsidRPr="00D10163">
              <w:rPr>
                <w:rFonts w:ascii="Arial" w:hAnsi="Arial" w:cs="Arial"/>
                <w:lang w:val="en-AU" w:eastAsia="en-US"/>
              </w:rPr>
              <w:t>zerosuicideldn</w:t>
            </w:r>
            <w:proofErr w:type="spellEnd"/>
            <w:r w:rsidRPr="00D10163">
              <w:rPr>
                <w:rFonts w:ascii="Arial" w:hAnsi="Arial" w:cs="Arial"/>
                <w:lang w:val="en-AU" w:eastAsia="en-US"/>
              </w:rPr>
              <w:t xml:space="preserve"> </w:t>
            </w:r>
          </w:p>
          <w:p w14:paraId="1D1792EF" w14:textId="77777777" w:rsidR="00A926CD" w:rsidRPr="00D10163" w:rsidRDefault="00A926CD" w:rsidP="00A926CD">
            <w:pPr>
              <w:rPr>
                <w:rFonts w:ascii="Arial" w:hAnsi="Arial" w:cs="Arial"/>
                <w:lang w:eastAsia="en-US"/>
              </w:rPr>
            </w:pPr>
          </w:p>
        </w:tc>
        <w:tc>
          <w:tcPr>
            <w:tcW w:w="3662" w:type="dxa"/>
          </w:tcPr>
          <w:p w14:paraId="4AB76168" w14:textId="1940ED2E" w:rsidR="005E0D56" w:rsidRPr="005E0D56" w:rsidRDefault="00685269" w:rsidP="00A926CD">
            <w:pPr>
              <w:rPr>
                <w:rFonts w:ascii="Arial" w:hAnsi="Arial" w:cs="Arial"/>
              </w:rPr>
            </w:pPr>
            <w:hyperlink r:id="rId61" w:history="1">
              <w:r w:rsidR="005E0D56" w:rsidRPr="005E0D56">
                <w:rPr>
                  <w:rStyle w:val="Hyperlink"/>
                  <w:rFonts w:ascii="Arial" w:hAnsi="Arial" w:cs="Arial"/>
                </w:rPr>
                <w:t>#ZeroSuicideLDN campaign collateral</w:t>
              </w:r>
            </w:hyperlink>
          </w:p>
          <w:p w14:paraId="2C6CACCC" w14:textId="6AD7BE72" w:rsidR="00A926CD" w:rsidRPr="005E0D56" w:rsidRDefault="00A926CD" w:rsidP="00A926CD">
            <w:pPr>
              <w:rPr>
                <w:rFonts w:ascii="Arial" w:hAnsi="Arial" w:cs="Arial"/>
                <w:noProof/>
                <w:lang w:eastAsia="en-US"/>
              </w:rPr>
            </w:pPr>
          </w:p>
        </w:tc>
      </w:tr>
      <w:tr w:rsidR="00A926CD" w:rsidRPr="00D10163" w14:paraId="16469D37" w14:textId="77777777" w:rsidTr="00121EC0">
        <w:trPr>
          <w:trHeight w:val="416"/>
        </w:trPr>
        <w:tc>
          <w:tcPr>
            <w:tcW w:w="1364" w:type="dxa"/>
          </w:tcPr>
          <w:p w14:paraId="5A8479D4" w14:textId="77777777" w:rsidR="00A926CD" w:rsidRPr="00D10163" w:rsidRDefault="00A926CD" w:rsidP="00A926CD">
            <w:pPr>
              <w:rPr>
                <w:rFonts w:ascii="Arial" w:hAnsi="Arial" w:cs="Arial"/>
                <w:b/>
                <w:bCs/>
                <w:lang w:eastAsia="en-US"/>
              </w:rPr>
            </w:pPr>
            <w:r w:rsidRPr="00D10163">
              <w:rPr>
                <w:rFonts w:ascii="Arial" w:hAnsi="Arial" w:cs="Arial"/>
                <w:b/>
                <w:bCs/>
                <w:lang w:eastAsia="en-US"/>
              </w:rPr>
              <w:t>Instagram</w:t>
            </w:r>
          </w:p>
        </w:tc>
        <w:tc>
          <w:tcPr>
            <w:tcW w:w="4750" w:type="dxa"/>
          </w:tcPr>
          <w:p w14:paraId="4C66E64A" w14:textId="77777777" w:rsidR="00A926CD" w:rsidRDefault="00A926CD" w:rsidP="00A926CD">
            <w:pPr>
              <w:rPr>
                <w:rFonts w:ascii="Arial" w:hAnsi="Arial" w:cs="Arial"/>
                <w:lang w:eastAsia="en-US"/>
              </w:rPr>
            </w:pPr>
            <w:r w:rsidRPr="00D10163">
              <w:rPr>
                <w:rFonts w:ascii="Arial" w:hAnsi="Arial" w:cs="Arial"/>
                <w:lang w:eastAsia="en-US"/>
              </w:rPr>
              <w:t>Living and working in London can be stressful, and right now for some it may be overwhelming. Would you be able to spot a colleague or friend in distress? There’s FREE 20 minute online training provided by the </w:t>
            </w:r>
            <w:hyperlink r:id="rId62" w:history="1">
              <w:r w:rsidRPr="00D10163">
                <w:rPr>
                  <w:rFonts w:ascii="Arial" w:hAnsi="Arial" w:cs="Arial"/>
                  <w:color w:val="0563C1" w:themeColor="hyperlink"/>
                  <w:u w:val="single"/>
                  <w:lang w:eastAsia="en-US"/>
                </w:rPr>
                <w:t>@zerosuicidealliance</w:t>
              </w:r>
            </w:hyperlink>
            <w:r w:rsidRPr="00D10163">
              <w:rPr>
                <w:rFonts w:ascii="Arial" w:hAnsi="Arial" w:cs="Arial"/>
                <w:lang w:eastAsia="en-US"/>
              </w:rPr>
              <w:t> to help.</w:t>
            </w:r>
            <w:r w:rsidRPr="00D10163">
              <w:rPr>
                <w:rFonts w:ascii="Arial" w:hAnsi="Arial" w:cs="Arial"/>
                <w:lang w:eastAsia="en-US"/>
              </w:rPr>
              <w:br/>
            </w:r>
            <w:r w:rsidRPr="00D10163">
              <w:rPr>
                <w:rFonts w:ascii="Arial" w:hAnsi="Arial" w:cs="Arial"/>
                <w:lang w:eastAsia="en-US"/>
              </w:rPr>
              <w:br/>
              <w:t xml:space="preserve">Visit </w:t>
            </w:r>
            <w:r w:rsidRPr="00D10163">
              <w:rPr>
                <w:rFonts w:ascii="Segoe UI Emoji" w:hAnsi="Segoe UI Emoji" w:cs="Segoe UI Emoji"/>
                <w:lang w:eastAsia="en-US"/>
              </w:rPr>
              <w:t>👉</w:t>
            </w:r>
            <w:r w:rsidRPr="00D10163">
              <w:rPr>
                <w:rFonts w:ascii="Arial" w:hAnsi="Arial" w:cs="Arial"/>
                <w:lang w:eastAsia="en-US"/>
              </w:rPr>
              <w:t xml:space="preserve"> thriveldn.co.uk/</w:t>
            </w:r>
            <w:proofErr w:type="spellStart"/>
            <w:r w:rsidRPr="00D10163">
              <w:rPr>
                <w:rFonts w:ascii="Arial" w:hAnsi="Arial" w:cs="Arial"/>
                <w:lang w:eastAsia="en-US"/>
              </w:rPr>
              <w:t>zerosuicideldn</w:t>
            </w:r>
            <w:proofErr w:type="spellEnd"/>
            <w:r w:rsidRPr="00D10163">
              <w:rPr>
                <w:rFonts w:ascii="Arial" w:hAnsi="Arial" w:cs="Arial"/>
                <w:lang w:eastAsia="en-US"/>
              </w:rPr>
              <w:br/>
            </w:r>
            <w:r w:rsidRPr="00D10163">
              <w:rPr>
                <w:rFonts w:ascii="Arial" w:hAnsi="Arial" w:cs="Arial"/>
                <w:lang w:eastAsia="en-US"/>
              </w:rPr>
              <w:br/>
              <w:t>Save a life... take the training today.</w:t>
            </w:r>
          </w:p>
          <w:p w14:paraId="102184BA" w14:textId="77777777" w:rsidR="00A926CD" w:rsidRDefault="00A926CD" w:rsidP="00A926CD">
            <w:pPr>
              <w:rPr>
                <w:rFonts w:ascii="Arial" w:hAnsi="Arial" w:cs="Arial"/>
                <w:lang w:eastAsia="en-US"/>
              </w:rPr>
            </w:pPr>
          </w:p>
          <w:p w14:paraId="4B6C9E27" w14:textId="5AD704C2" w:rsidR="00A926CD" w:rsidRDefault="00A926CD" w:rsidP="00A926CD">
            <w:pPr>
              <w:rPr>
                <w:rFonts w:ascii="Arial" w:hAnsi="Arial" w:cs="Arial"/>
                <w:color w:val="0563C1" w:themeColor="hyperlink"/>
                <w:u w:val="single"/>
                <w:lang w:eastAsia="en-US"/>
              </w:rPr>
            </w:pPr>
            <w:r w:rsidRPr="00EF20A9">
              <w:rPr>
                <w:rFonts w:ascii="Arial" w:hAnsi="Arial" w:cs="Arial"/>
                <w:lang w:eastAsia="en-US"/>
              </w:rPr>
              <w:t>#ZeroSuicideLDN #London #LifeInLondon #WeAreLDN #OKLDN #SuicidePrevention #Teamwork #Together #ZeroSuicideAlliance #Londoners #MentalHealth #OnlineTraining</w:t>
            </w:r>
          </w:p>
          <w:p w14:paraId="2742ADA2" w14:textId="28F1483A" w:rsidR="00A926CD" w:rsidRPr="00D10163" w:rsidRDefault="00A926CD" w:rsidP="00A926CD">
            <w:pPr>
              <w:rPr>
                <w:rFonts w:ascii="Arial" w:hAnsi="Arial" w:cs="Arial"/>
                <w:lang w:eastAsia="en-US"/>
              </w:rPr>
            </w:pPr>
          </w:p>
        </w:tc>
        <w:tc>
          <w:tcPr>
            <w:tcW w:w="3662" w:type="dxa"/>
          </w:tcPr>
          <w:p w14:paraId="192B3BE4" w14:textId="77777777" w:rsidR="005E0D56" w:rsidRPr="005E0D56" w:rsidRDefault="00685269" w:rsidP="005E0D56">
            <w:pPr>
              <w:rPr>
                <w:rFonts w:ascii="Arial" w:hAnsi="Arial" w:cs="Arial"/>
              </w:rPr>
            </w:pPr>
            <w:hyperlink r:id="rId63" w:history="1">
              <w:r w:rsidR="005E0D56" w:rsidRPr="005E0D56">
                <w:rPr>
                  <w:rStyle w:val="Hyperlink"/>
                  <w:rFonts w:ascii="Arial" w:hAnsi="Arial" w:cs="Arial"/>
                </w:rPr>
                <w:t>#ZeroSuicideLDN campaign collateral</w:t>
              </w:r>
            </w:hyperlink>
          </w:p>
          <w:p w14:paraId="7FE01159" w14:textId="77777777" w:rsidR="005E0D56" w:rsidRPr="005E0D56" w:rsidRDefault="005E0D56" w:rsidP="00A926CD">
            <w:pPr>
              <w:rPr>
                <w:rFonts w:ascii="Arial" w:hAnsi="Arial" w:cs="Arial"/>
              </w:rPr>
            </w:pPr>
          </w:p>
          <w:p w14:paraId="440BDDBE" w14:textId="2AA560DD" w:rsidR="00A926CD" w:rsidRPr="005E0D56" w:rsidRDefault="00A926CD" w:rsidP="00A926CD">
            <w:pPr>
              <w:rPr>
                <w:rFonts w:ascii="Arial" w:hAnsi="Arial" w:cs="Arial"/>
                <w:noProof/>
                <w:lang w:eastAsia="en-US"/>
              </w:rPr>
            </w:pPr>
            <w:r w:rsidRPr="005E0D56">
              <w:rPr>
                <w:rFonts w:ascii="Arial" w:hAnsi="Arial" w:cs="Arial"/>
                <w:noProof/>
                <w:lang w:eastAsia="en-US"/>
              </w:rPr>
              <w:t xml:space="preserve"> </w:t>
            </w:r>
          </w:p>
        </w:tc>
      </w:tr>
      <w:bookmarkEnd w:id="10"/>
      <w:tr w:rsidR="00A926CD" w:rsidRPr="00D10163" w14:paraId="024C4D78" w14:textId="77777777" w:rsidTr="00121EC0">
        <w:trPr>
          <w:trHeight w:val="416"/>
        </w:trPr>
        <w:tc>
          <w:tcPr>
            <w:tcW w:w="1364" w:type="dxa"/>
          </w:tcPr>
          <w:p w14:paraId="3B6CC271" w14:textId="4B09E377" w:rsidR="00A926CD" w:rsidRPr="00D10163" w:rsidRDefault="00A926CD" w:rsidP="00A926CD">
            <w:pPr>
              <w:rPr>
                <w:rFonts w:ascii="Arial" w:hAnsi="Arial" w:cs="Arial"/>
                <w:b/>
                <w:bCs/>
                <w:lang w:eastAsia="en-US"/>
              </w:rPr>
            </w:pPr>
            <w:r>
              <w:rPr>
                <w:rFonts w:ascii="Arial" w:hAnsi="Arial" w:cs="Arial"/>
                <w:b/>
                <w:bCs/>
                <w:lang w:eastAsia="en-US"/>
              </w:rPr>
              <w:lastRenderedPageBreak/>
              <w:t>Facebook</w:t>
            </w:r>
          </w:p>
        </w:tc>
        <w:tc>
          <w:tcPr>
            <w:tcW w:w="4750" w:type="dxa"/>
          </w:tcPr>
          <w:p w14:paraId="204CD2DD" w14:textId="77777777" w:rsidR="00A926CD" w:rsidRPr="00F550CA" w:rsidRDefault="00A926CD" w:rsidP="00A926CD">
            <w:pPr>
              <w:rPr>
                <w:rFonts w:ascii="Arial" w:hAnsi="Arial" w:cs="Arial"/>
                <w:lang w:eastAsia="en-US"/>
              </w:rPr>
            </w:pPr>
            <w:r w:rsidRPr="00F550CA">
              <w:rPr>
                <w:rFonts w:ascii="Arial" w:hAnsi="Arial" w:cs="Arial"/>
                <w:lang w:eastAsia="en-US"/>
              </w:rPr>
              <w:t xml:space="preserve">Living and working in London can be stressful, and right now for some it may be overwhelming. Would you be able to spot a colleague or friend in distress? There’s FREE </w:t>
            </w:r>
            <w:proofErr w:type="gramStart"/>
            <w:r w:rsidRPr="00F550CA">
              <w:rPr>
                <w:rFonts w:ascii="Arial" w:hAnsi="Arial" w:cs="Arial"/>
                <w:lang w:eastAsia="en-US"/>
              </w:rPr>
              <w:t>20 minute</w:t>
            </w:r>
            <w:proofErr w:type="gramEnd"/>
            <w:r w:rsidRPr="00F550CA">
              <w:rPr>
                <w:rFonts w:ascii="Arial" w:hAnsi="Arial" w:cs="Arial"/>
                <w:lang w:eastAsia="en-US"/>
              </w:rPr>
              <w:t xml:space="preserve"> online training provided by the Zero Suicide Alliance to help.</w:t>
            </w:r>
          </w:p>
          <w:p w14:paraId="3E422667" w14:textId="77777777" w:rsidR="00A926CD" w:rsidRPr="00F550CA" w:rsidRDefault="00A926CD" w:rsidP="00A926CD">
            <w:pPr>
              <w:rPr>
                <w:rFonts w:ascii="Arial" w:hAnsi="Arial" w:cs="Arial"/>
                <w:lang w:eastAsia="en-US"/>
              </w:rPr>
            </w:pPr>
          </w:p>
          <w:p w14:paraId="0AC80727" w14:textId="77777777" w:rsidR="00A926CD" w:rsidRPr="00F550CA" w:rsidRDefault="00A926CD" w:rsidP="00A926CD">
            <w:pPr>
              <w:rPr>
                <w:rFonts w:ascii="Arial" w:hAnsi="Arial" w:cs="Arial"/>
                <w:lang w:eastAsia="en-US"/>
              </w:rPr>
            </w:pPr>
            <w:r w:rsidRPr="00F550CA">
              <w:rPr>
                <w:rFonts w:ascii="Arial" w:hAnsi="Arial" w:cs="Arial"/>
                <w:lang w:eastAsia="en-US"/>
              </w:rPr>
              <w:t xml:space="preserve">Visit </w:t>
            </w:r>
            <w:r w:rsidRPr="00F550CA">
              <w:rPr>
                <w:rFonts w:ascii="Segoe UI Emoji" w:hAnsi="Segoe UI Emoji" w:cs="Segoe UI Emoji"/>
                <w:lang w:eastAsia="en-US"/>
              </w:rPr>
              <w:t>👉</w:t>
            </w:r>
            <w:r w:rsidRPr="00F550CA">
              <w:rPr>
                <w:rFonts w:ascii="Arial" w:hAnsi="Arial" w:cs="Arial"/>
                <w:lang w:eastAsia="en-US"/>
              </w:rPr>
              <w:t xml:space="preserve"> thriveldn.co.uk/</w:t>
            </w:r>
            <w:proofErr w:type="spellStart"/>
            <w:r w:rsidRPr="00F550CA">
              <w:rPr>
                <w:rFonts w:ascii="Arial" w:hAnsi="Arial" w:cs="Arial"/>
                <w:lang w:eastAsia="en-US"/>
              </w:rPr>
              <w:t>zerosuicideldn</w:t>
            </w:r>
            <w:proofErr w:type="spellEnd"/>
          </w:p>
          <w:p w14:paraId="36C70C74" w14:textId="77777777" w:rsidR="00A926CD" w:rsidRPr="00F550CA" w:rsidRDefault="00A926CD" w:rsidP="00A926CD">
            <w:pPr>
              <w:rPr>
                <w:rFonts w:ascii="Arial" w:hAnsi="Arial" w:cs="Arial"/>
                <w:lang w:eastAsia="en-US"/>
              </w:rPr>
            </w:pPr>
          </w:p>
          <w:p w14:paraId="0D359B34" w14:textId="77777777" w:rsidR="00A926CD" w:rsidRPr="00F550CA" w:rsidRDefault="00A926CD" w:rsidP="00A926CD">
            <w:pPr>
              <w:rPr>
                <w:rFonts w:ascii="Arial" w:hAnsi="Arial" w:cs="Arial"/>
                <w:lang w:eastAsia="en-US"/>
              </w:rPr>
            </w:pPr>
            <w:r w:rsidRPr="00F550CA">
              <w:rPr>
                <w:rFonts w:ascii="Arial" w:hAnsi="Arial" w:cs="Arial"/>
                <w:lang w:eastAsia="en-US"/>
              </w:rPr>
              <w:t>Save a life... take the training today.</w:t>
            </w:r>
          </w:p>
          <w:p w14:paraId="5C8FE44B" w14:textId="77777777" w:rsidR="00A926CD" w:rsidRPr="00F550CA" w:rsidRDefault="00A926CD" w:rsidP="00A926CD">
            <w:pPr>
              <w:rPr>
                <w:rFonts w:ascii="Arial" w:hAnsi="Arial" w:cs="Arial"/>
                <w:lang w:eastAsia="en-US"/>
              </w:rPr>
            </w:pPr>
          </w:p>
          <w:p w14:paraId="1B1F8C7C" w14:textId="77777777" w:rsidR="00A926CD" w:rsidRDefault="00A926CD" w:rsidP="00A926CD">
            <w:pPr>
              <w:rPr>
                <w:rFonts w:ascii="Arial" w:hAnsi="Arial" w:cs="Arial"/>
                <w:lang w:eastAsia="en-US"/>
              </w:rPr>
            </w:pPr>
            <w:r w:rsidRPr="00F550CA">
              <w:rPr>
                <w:rFonts w:ascii="Arial" w:hAnsi="Arial" w:cs="Arial"/>
                <w:lang w:eastAsia="en-US"/>
              </w:rPr>
              <w:t>#ZeroSuicideLDN #London #LifeInLondon #WeAreLDN #OKLDN #SuicidePrevention #Teamwork #Together #ZeroSuicideAlliance #Londoners #MentalHealth #OnlineTraining</w:t>
            </w:r>
          </w:p>
          <w:p w14:paraId="566C3F11" w14:textId="0CA7C43A" w:rsidR="00A926CD" w:rsidRPr="00D10163" w:rsidRDefault="00A926CD" w:rsidP="00A926CD">
            <w:pPr>
              <w:rPr>
                <w:rFonts w:ascii="Arial" w:hAnsi="Arial" w:cs="Arial"/>
                <w:lang w:eastAsia="en-US"/>
              </w:rPr>
            </w:pPr>
          </w:p>
        </w:tc>
        <w:tc>
          <w:tcPr>
            <w:tcW w:w="3662" w:type="dxa"/>
          </w:tcPr>
          <w:p w14:paraId="69468FED" w14:textId="77777777" w:rsidR="005E0D56" w:rsidRPr="005E0D56" w:rsidRDefault="00685269" w:rsidP="005E0D56">
            <w:pPr>
              <w:rPr>
                <w:rFonts w:ascii="Arial" w:hAnsi="Arial" w:cs="Arial"/>
              </w:rPr>
            </w:pPr>
            <w:hyperlink r:id="rId64" w:history="1">
              <w:r w:rsidR="005E0D56" w:rsidRPr="005E0D56">
                <w:rPr>
                  <w:rStyle w:val="Hyperlink"/>
                  <w:rFonts w:ascii="Arial" w:hAnsi="Arial" w:cs="Arial"/>
                </w:rPr>
                <w:t>#ZeroSuicideLDN campaign collateral</w:t>
              </w:r>
            </w:hyperlink>
          </w:p>
          <w:p w14:paraId="6A1B0E79" w14:textId="77777777" w:rsidR="00A926CD" w:rsidRDefault="00A926CD" w:rsidP="00A926CD"/>
          <w:p w14:paraId="113D9024" w14:textId="77777777" w:rsidR="00A926CD" w:rsidRDefault="00A926CD" w:rsidP="00A926CD">
            <w:pPr>
              <w:rPr>
                <w:rFonts w:ascii="Arial" w:hAnsi="Arial" w:cs="Arial"/>
                <w:lang w:eastAsia="en-US"/>
              </w:rPr>
            </w:pPr>
            <w:r w:rsidRPr="00D10163">
              <w:rPr>
                <w:rFonts w:ascii="Arial" w:hAnsi="Arial" w:cs="Arial"/>
                <w:i/>
                <w:iCs/>
                <w:lang w:eastAsia="en-US"/>
              </w:rPr>
              <w:t>Partner accounts to tag:</w:t>
            </w:r>
            <w:r w:rsidRPr="00D10163">
              <w:rPr>
                <w:rFonts w:ascii="Arial" w:hAnsi="Arial" w:cs="Arial"/>
                <w:lang w:eastAsia="en-US"/>
              </w:rPr>
              <w:t xml:space="preserve"> </w:t>
            </w:r>
          </w:p>
          <w:p w14:paraId="01CF7EF6" w14:textId="77777777" w:rsidR="00A926CD" w:rsidRDefault="00A926CD" w:rsidP="00A926CD">
            <w:pPr>
              <w:rPr>
                <w:rFonts w:ascii="Arial" w:hAnsi="Arial" w:cs="Arial"/>
                <w:lang w:eastAsia="en-US"/>
              </w:rPr>
            </w:pPr>
            <w:r>
              <w:rPr>
                <w:rFonts w:ascii="Arial" w:hAnsi="Arial" w:cs="Arial"/>
                <w:lang w:eastAsia="en-US"/>
              </w:rPr>
              <w:t>Thrive LDN</w:t>
            </w:r>
          </w:p>
          <w:p w14:paraId="10465A98" w14:textId="77777777" w:rsidR="00A926CD" w:rsidRDefault="00A926CD" w:rsidP="00A926CD">
            <w:pPr>
              <w:rPr>
                <w:rFonts w:ascii="Arial" w:hAnsi="Arial" w:cs="Arial"/>
                <w:lang w:eastAsia="en-US"/>
              </w:rPr>
            </w:pPr>
            <w:r>
              <w:rPr>
                <w:rFonts w:ascii="Arial" w:hAnsi="Arial" w:cs="Arial"/>
                <w:lang w:eastAsia="en-US"/>
              </w:rPr>
              <w:t>Zero Suicide Alliance</w:t>
            </w:r>
          </w:p>
          <w:p w14:paraId="11BC5D19" w14:textId="760E27AC" w:rsidR="00A926CD" w:rsidRDefault="00A926CD" w:rsidP="00A926CD">
            <w:r>
              <w:rPr>
                <w:rFonts w:ascii="Arial" w:hAnsi="Arial" w:cs="Arial"/>
                <w:lang w:eastAsia="en-US"/>
              </w:rPr>
              <w:t>Mayor of London</w:t>
            </w:r>
          </w:p>
        </w:tc>
      </w:tr>
    </w:tbl>
    <w:p w14:paraId="0E3FD1F2" w14:textId="77777777" w:rsidR="0024397C" w:rsidRPr="00D10163" w:rsidRDefault="003C7DCF" w:rsidP="00C5130E">
      <w:pPr>
        <w:pStyle w:val="Heading1"/>
        <w:numPr>
          <w:ilvl w:val="0"/>
          <w:numId w:val="46"/>
        </w:numPr>
        <w:shd w:val="clear" w:color="auto" w:fill="2DCCD3"/>
        <w:rPr>
          <w:rFonts w:ascii="Arial" w:eastAsia="Calibri" w:hAnsi="Arial" w:cs="Arial"/>
          <w:b/>
          <w:color w:val="404040"/>
          <w:lang w:eastAsia="en-US"/>
        </w:rPr>
      </w:pPr>
      <w:bookmarkStart w:id="11" w:name="_Toc46158258"/>
      <w:bookmarkStart w:id="12" w:name="_Toc51845983"/>
      <w:r w:rsidRPr="00D10163">
        <w:rPr>
          <w:rFonts w:ascii="Arial" w:eastAsia="Calibri" w:hAnsi="Arial" w:cs="Arial"/>
          <w:b/>
          <w:color w:val="404040"/>
          <w:lang w:eastAsia="en-US"/>
        </w:rPr>
        <w:t>Further resources and tools to share</w:t>
      </w:r>
      <w:bookmarkEnd w:id="12"/>
    </w:p>
    <w:p w14:paraId="3CFB1374" w14:textId="404B266C" w:rsidR="00606270" w:rsidRPr="00D10163" w:rsidRDefault="0024397C" w:rsidP="00DA251F">
      <w:pPr>
        <w:pStyle w:val="Heading2"/>
        <w:rPr>
          <w:rFonts w:ascii="Arial" w:eastAsia="Calibri" w:hAnsi="Arial" w:cs="Arial"/>
          <w:b/>
          <w:bCs/>
          <w:color w:val="404040"/>
          <w:sz w:val="28"/>
          <w:szCs w:val="28"/>
          <w:lang w:eastAsia="en-US"/>
        </w:rPr>
      </w:pPr>
      <w:bookmarkStart w:id="13" w:name="_Toc51845984"/>
      <w:r w:rsidRPr="00D10163">
        <w:rPr>
          <w:rFonts w:ascii="Arial" w:eastAsia="Calibri" w:hAnsi="Arial" w:cs="Arial"/>
          <w:b/>
          <w:bCs/>
          <w:color w:val="404040"/>
          <w:sz w:val="28"/>
          <w:szCs w:val="28"/>
          <w:lang w:eastAsia="en-US"/>
        </w:rPr>
        <w:t xml:space="preserve">3.1 </w:t>
      </w:r>
      <w:r w:rsidR="00606270" w:rsidRPr="00D10163">
        <w:rPr>
          <w:rFonts w:ascii="Arial" w:eastAsia="Calibri" w:hAnsi="Arial" w:cs="Arial"/>
          <w:b/>
          <w:bCs/>
          <w:color w:val="404040"/>
          <w:sz w:val="28"/>
          <w:szCs w:val="28"/>
          <w:lang w:eastAsia="en-US"/>
        </w:rPr>
        <w:t>Psychosocial approaches and psychological first aid</w:t>
      </w:r>
      <w:bookmarkEnd w:id="11"/>
      <w:bookmarkEnd w:id="13"/>
    </w:p>
    <w:p w14:paraId="5D04A9C2" w14:textId="77777777" w:rsidR="00606270" w:rsidRPr="00D10163" w:rsidRDefault="00606270" w:rsidP="0036194E">
      <w:pPr>
        <w:spacing w:before="120" w:after="120"/>
        <w:textAlignment w:val="auto"/>
        <w:rPr>
          <w:rFonts w:ascii="Arial" w:eastAsia="Times New Roman" w:hAnsi="Arial" w:cs="Arial"/>
        </w:rPr>
      </w:pPr>
      <w:r w:rsidRPr="00D10163">
        <w:rPr>
          <w:rFonts w:ascii="Arial" w:eastAsia="Times New Roman" w:hAnsi="Arial" w:cs="Arial"/>
          <w:noProof/>
        </w:rPr>
        <w:drawing>
          <wp:inline distT="0" distB="0" distL="0" distR="0" wp14:anchorId="0503F709" wp14:editId="0428D709">
            <wp:extent cx="3190875" cy="1800225"/>
            <wp:effectExtent l="0" t="0" r="9525" b="0"/>
            <wp:docPr id="2" name="Picture 7"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food, drawing&#10;&#10;Description automatically generated"/>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190875" cy="1800225"/>
                    </a:xfrm>
                    <a:prstGeom prst="rect">
                      <a:avLst/>
                    </a:prstGeom>
                    <a:noFill/>
                    <a:ln>
                      <a:noFill/>
                    </a:ln>
                  </pic:spPr>
                </pic:pic>
              </a:graphicData>
            </a:graphic>
          </wp:inline>
        </w:drawing>
      </w:r>
    </w:p>
    <w:p w14:paraId="7A887CD7" w14:textId="77777777" w:rsidR="00606270" w:rsidRPr="00D10163" w:rsidRDefault="00606270" w:rsidP="0024397C">
      <w:pPr>
        <w:spacing w:before="240" w:after="240"/>
        <w:textAlignment w:val="auto"/>
        <w:rPr>
          <w:rFonts w:ascii="Arial" w:hAnsi="Arial" w:cs="Arial"/>
          <w:color w:val="404040"/>
          <w:sz w:val="24"/>
          <w:szCs w:val="24"/>
        </w:rPr>
      </w:pPr>
      <w:r w:rsidRPr="00D10163">
        <w:rPr>
          <w:rFonts w:ascii="Arial" w:hAnsi="Arial" w:cs="Arial"/>
          <w:color w:val="404040"/>
          <w:sz w:val="24"/>
          <w:szCs w:val="24"/>
        </w:rPr>
        <w:t xml:space="preserve">Psychosocial support is a humane, supportive response to individuals and communities who are struggling and who may need support. Thrive LDN has developed </w:t>
      </w:r>
      <w:hyperlink r:id="rId66" w:history="1">
        <w:r w:rsidRPr="00D10163">
          <w:rPr>
            <w:rFonts w:ascii="Arial" w:hAnsi="Arial" w:cs="Arial"/>
            <w:color w:val="0000FF"/>
            <w:sz w:val="24"/>
            <w:szCs w:val="24"/>
            <w:u w:val="single"/>
          </w:rPr>
          <w:t>guidance</w:t>
        </w:r>
      </w:hyperlink>
      <w:r w:rsidRPr="00D10163">
        <w:rPr>
          <w:rFonts w:ascii="Arial" w:hAnsi="Arial" w:cs="Arial"/>
          <w:color w:val="404040"/>
          <w:sz w:val="24"/>
          <w:szCs w:val="24"/>
        </w:rPr>
        <w:t xml:space="preserve"> for people who are supporting communities and individuals who have been adversely affected by COVID-19 to help them to know the most supportive things to say and do for people who are distressed. </w:t>
      </w:r>
    </w:p>
    <w:p w14:paraId="16F16DB7" w14:textId="397ECBE6" w:rsidR="00606270" w:rsidRPr="00D10163" w:rsidRDefault="00606270" w:rsidP="0024397C">
      <w:pPr>
        <w:spacing w:before="240" w:after="240"/>
        <w:textAlignment w:val="auto"/>
        <w:rPr>
          <w:rFonts w:ascii="Arial" w:hAnsi="Arial" w:cs="Arial"/>
          <w:color w:val="404040"/>
          <w:sz w:val="24"/>
          <w:szCs w:val="24"/>
        </w:rPr>
      </w:pPr>
      <w:r w:rsidRPr="00D10163">
        <w:rPr>
          <w:rFonts w:ascii="Arial" w:hAnsi="Arial" w:cs="Arial"/>
          <w:color w:val="404040"/>
          <w:sz w:val="24"/>
          <w:szCs w:val="24"/>
        </w:rPr>
        <w:t xml:space="preserve">You can also download a </w:t>
      </w:r>
      <w:r w:rsidRPr="00D10163">
        <w:rPr>
          <w:rFonts w:ascii="Arial" w:hAnsi="Arial" w:cs="Arial"/>
          <w:i/>
          <w:iCs/>
          <w:color w:val="404040"/>
          <w:sz w:val="24"/>
          <w:szCs w:val="24"/>
        </w:rPr>
        <w:t>Look, Listen, Link</w:t>
      </w:r>
      <w:r w:rsidRPr="00D10163">
        <w:rPr>
          <w:rFonts w:ascii="Arial" w:hAnsi="Arial" w:cs="Arial"/>
          <w:color w:val="404040"/>
          <w:sz w:val="24"/>
          <w:szCs w:val="24"/>
        </w:rPr>
        <w:t xml:space="preserve"> </w:t>
      </w:r>
      <w:hyperlink r:id="rId67" w:tgtFrame="_blank" w:history="1">
        <w:r w:rsidRPr="00D10163">
          <w:rPr>
            <w:rFonts w:ascii="Arial" w:hAnsi="Arial" w:cs="Arial"/>
            <w:color w:val="0000FF"/>
            <w:sz w:val="24"/>
            <w:szCs w:val="24"/>
            <w:u w:val="single"/>
          </w:rPr>
          <w:t>A4 poster</w:t>
        </w:r>
      </w:hyperlink>
      <w:r w:rsidRPr="00D10163">
        <w:rPr>
          <w:rFonts w:ascii="Arial" w:hAnsi="Arial" w:cs="Arial"/>
          <w:color w:val="404040"/>
          <w:sz w:val="24"/>
          <w:szCs w:val="24"/>
        </w:rPr>
        <w:t xml:space="preserve"> for your community or faith centre, public and patient area, </w:t>
      </w:r>
      <w:r w:rsidR="00046DB0">
        <w:rPr>
          <w:rFonts w:ascii="Arial" w:hAnsi="Arial" w:cs="Arial"/>
          <w:color w:val="404040"/>
          <w:sz w:val="24"/>
          <w:szCs w:val="24"/>
        </w:rPr>
        <w:t>and/</w:t>
      </w:r>
      <w:r w:rsidRPr="00D10163">
        <w:rPr>
          <w:rFonts w:ascii="Arial" w:hAnsi="Arial" w:cs="Arial"/>
          <w:color w:val="404040"/>
          <w:sz w:val="24"/>
          <w:szCs w:val="24"/>
        </w:rPr>
        <w:t>or workplace.</w:t>
      </w:r>
      <w:r w:rsidR="00046DB0">
        <w:rPr>
          <w:rFonts w:ascii="Arial" w:hAnsi="Arial" w:cs="Arial"/>
          <w:color w:val="404040"/>
          <w:sz w:val="24"/>
          <w:szCs w:val="24"/>
        </w:rPr>
        <w:t xml:space="preserve"> Please share with community groups.</w:t>
      </w:r>
    </w:p>
    <w:p w14:paraId="7CE0936F" w14:textId="50610395" w:rsidR="00046DB0" w:rsidRDefault="00606270" w:rsidP="0024397C">
      <w:pPr>
        <w:spacing w:before="240" w:after="240"/>
        <w:textAlignment w:val="auto"/>
        <w:rPr>
          <w:rFonts w:ascii="Arial" w:hAnsi="Arial" w:cs="Arial"/>
          <w:color w:val="404040"/>
          <w:sz w:val="24"/>
          <w:szCs w:val="24"/>
        </w:rPr>
      </w:pPr>
      <w:r w:rsidRPr="00D10163">
        <w:rPr>
          <w:rFonts w:ascii="Arial" w:hAnsi="Arial" w:cs="Arial"/>
          <w:color w:val="404040"/>
          <w:sz w:val="24"/>
          <w:szCs w:val="24"/>
        </w:rPr>
        <w:t xml:space="preserve">Public Health England has launched a </w:t>
      </w:r>
      <w:hyperlink r:id="rId68" w:history="1">
        <w:r w:rsidRPr="00D10163">
          <w:rPr>
            <w:rFonts w:ascii="Arial" w:hAnsi="Arial" w:cs="Arial"/>
            <w:color w:val="0000FF"/>
            <w:sz w:val="24"/>
            <w:szCs w:val="24"/>
            <w:u w:val="single"/>
          </w:rPr>
          <w:t>Psychological First Aid (PFA) training module</w:t>
        </w:r>
      </w:hyperlink>
      <w:r w:rsidRPr="00D10163">
        <w:rPr>
          <w:rFonts w:ascii="Arial" w:hAnsi="Arial" w:cs="Arial"/>
          <w:color w:val="404040"/>
          <w:sz w:val="24"/>
          <w:szCs w:val="24"/>
        </w:rPr>
        <w:t>, aimed at all frontline and essential workers and volunteers. The course teaches the key principles of giving psychological first aid in emergencies and aims to increase awareness and confidence to provide this support to people affected by COVID-19.</w:t>
      </w:r>
    </w:p>
    <w:p w14:paraId="5DE8931A" w14:textId="77777777" w:rsidR="00046DB0" w:rsidRDefault="00046DB0" w:rsidP="0024397C">
      <w:pPr>
        <w:spacing w:before="240" w:after="240"/>
        <w:textAlignment w:val="auto"/>
        <w:rPr>
          <w:rFonts w:ascii="Arial" w:hAnsi="Arial" w:cs="Arial"/>
          <w:color w:val="404040"/>
          <w:sz w:val="24"/>
          <w:szCs w:val="24"/>
        </w:rPr>
      </w:pPr>
    </w:p>
    <w:tbl>
      <w:tblPr>
        <w:tblStyle w:val="TableGrid2"/>
        <w:tblW w:w="9776" w:type="dxa"/>
        <w:tblLayout w:type="fixed"/>
        <w:tblLook w:val="04A0" w:firstRow="1" w:lastRow="0" w:firstColumn="1" w:lastColumn="0" w:noHBand="0" w:noVBand="1"/>
      </w:tblPr>
      <w:tblGrid>
        <w:gridCol w:w="1364"/>
        <w:gridCol w:w="4727"/>
        <w:gridCol w:w="3685"/>
      </w:tblGrid>
      <w:tr w:rsidR="00984C3E" w:rsidRPr="00D10163" w14:paraId="61D1155F" w14:textId="77777777" w:rsidTr="00984C3E">
        <w:trPr>
          <w:trHeight w:val="483"/>
        </w:trPr>
        <w:tc>
          <w:tcPr>
            <w:tcW w:w="9776" w:type="dxa"/>
            <w:gridSpan w:val="3"/>
            <w:shd w:val="clear" w:color="auto" w:fill="auto"/>
          </w:tcPr>
          <w:p w14:paraId="167A02FB" w14:textId="286A4449" w:rsidR="00984C3E" w:rsidRPr="00984C3E" w:rsidRDefault="00984C3E" w:rsidP="00984C3E">
            <w:pPr>
              <w:contextualSpacing/>
              <w:rPr>
                <w:rFonts w:ascii="Arial" w:hAnsi="Arial" w:cs="Arial"/>
                <w:b/>
                <w:bCs/>
                <w:sz w:val="28"/>
                <w:szCs w:val="28"/>
                <w:lang w:eastAsia="en-US"/>
              </w:rPr>
            </w:pPr>
            <w:r w:rsidRPr="00984C3E">
              <w:rPr>
                <w:rFonts w:ascii="Arial" w:eastAsia="Calibri" w:hAnsi="Arial" w:cs="Arial"/>
                <w:b/>
                <w:bCs/>
                <w:color w:val="404040"/>
                <w:sz w:val="24"/>
                <w:szCs w:val="24"/>
              </w:rPr>
              <w:lastRenderedPageBreak/>
              <w:t>Sharing psychosocial guidance on social media</w:t>
            </w:r>
          </w:p>
        </w:tc>
      </w:tr>
      <w:tr w:rsidR="00984C3E" w:rsidRPr="00D10163" w14:paraId="7185CD07" w14:textId="77777777" w:rsidTr="005E0D56">
        <w:tc>
          <w:tcPr>
            <w:tcW w:w="1364" w:type="dxa"/>
          </w:tcPr>
          <w:p w14:paraId="2D2DD493" w14:textId="77777777" w:rsidR="00984C3E" w:rsidRPr="00D10163" w:rsidRDefault="00984C3E" w:rsidP="005E0D56">
            <w:pPr>
              <w:rPr>
                <w:rFonts w:ascii="Arial" w:hAnsi="Arial" w:cs="Arial"/>
                <w:b/>
                <w:bCs/>
                <w:lang w:eastAsia="en-US"/>
              </w:rPr>
            </w:pPr>
            <w:r w:rsidRPr="00D10163">
              <w:rPr>
                <w:rFonts w:ascii="Arial" w:hAnsi="Arial" w:cs="Arial"/>
                <w:b/>
                <w:bCs/>
                <w:lang w:eastAsia="en-US"/>
              </w:rPr>
              <w:t>Twitter</w:t>
            </w:r>
          </w:p>
        </w:tc>
        <w:tc>
          <w:tcPr>
            <w:tcW w:w="4727" w:type="dxa"/>
          </w:tcPr>
          <w:p w14:paraId="5240D6EE" w14:textId="77777777" w:rsidR="00984C3E" w:rsidRPr="00046DB0" w:rsidRDefault="00984C3E" w:rsidP="005E0D56">
            <w:pPr>
              <w:spacing w:line="256" w:lineRule="auto"/>
              <w:rPr>
                <w:rFonts w:ascii="Arial" w:hAnsi="Arial" w:cs="Arial"/>
                <w:lang w:val="en-AU" w:eastAsia="en-US"/>
              </w:rPr>
            </w:pPr>
            <w:r w:rsidRPr="00046DB0">
              <w:rPr>
                <w:rFonts w:ascii="Arial" w:hAnsi="Arial" w:cs="Arial"/>
                <w:lang w:val="en-AU" w:eastAsia="en-US"/>
              </w:rPr>
              <w:t xml:space="preserve">Guidance on providing humane, </w:t>
            </w:r>
            <w:proofErr w:type="gramStart"/>
            <w:r w:rsidRPr="00046DB0">
              <w:rPr>
                <w:rFonts w:ascii="Arial" w:hAnsi="Arial" w:cs="Arial"/>
                <w:lang w:val="en-AU" w:eastAsia="en-US"/>
              </w:rPr>
              <w:t>supportive</w:t>
            </w:r>
            <w:proofErr w:type="gramEnd"/>
            <w:r w:rsidRPr="00046DB0">
              <w:rPr>
                <w:rFonts w:ascii="Arial" w:hAnsi="Arial" w:cs="Arial"/>
                <w:lang w:val="en-AU" w:eastAsia="en-US"/>
              </w:rPr>
              <w:t xml:space="preserve"> and practical help to those affected by COVID-19. </w:t>
            </w:r>
          </w:p>
          <w:p w14:paraId="1C8245E6" w14:textId="77777777" w:rsidR="00984C3E" w:rsidRPr="00046DB0" w:rsidRDefault="00984C3E" w:rsidP="005E0D56">
            <w:pPr>
              <w:spacing w:line="256" w:lineRule="auto"/>
              <w:rPr>
                <w:rFonts w:ascii="Arial" w:hAnsi="Arial" w:cs="Arial"/>
                <w:lang w:val="en-AU" w:eastAsia="en-US"/>
              </w:rPr>
            </w:pPr>
          </w:p>
          <w:p w14:paraId="4CC04F70" w14:textId="77777777" w:rsidR="00984C3E" w:rsidRPr="00046DB0" w:rsidRDefault="00984C3E" w:rsidP="005E0D56">
            <w:pPr>
              <w:spacing w:line="256" w:lineRule="auto"/>
              <w:rPr>
                <w:rFonts w:ascii="Arial" w:hAnsi="Arial" w:cs="Arial"/>
                <w:lang w:val="en-AU" w:eastAsia="en-US"/>
              </w:rPr>
            </w:pPr>
            <w:r w:rsidRPr="00046DB0">
              <w:rPr>
                <w:rFonts w:ascii="Arial" w:hAnsi="Arial" w:cs="Arial"/>
                <w:lang w:val="en-AU" w:eastAsia="en-US"/>
              </w:rPr>
              <w:t>@ThriveLDN’s #Psychosocial guidance is for those working in the community, outlining the most supportive things to say and do for people who are distressed.</w:t>
            </w:r>
          </w:p>
          <w:p w14:paraId="08B44F16" w14:textId="77777777" w:rsidR="00984C3E" w:rsidRPr="00046DB0" w:rsidRDefault="00984C3E" w:rsidP="005E0D56">
            <w:pPr>
              <w:spacing w:line="256" w:lineRule="auto"/>
              <w:rPr>
                <w:rFonts w:ascii="Arial" w:hAnsi="Arial" w:cs="Arial"/>
                <w:lang w:val="en-AU" w:eastAsia="en-US"/>
              </w:rPr>
            </w:pPr>
          </w:p>
          <w:p w14:paraId="084AB8D7" w14:textId="77777777" w:rsidR="00984C3E" w:rsidRPr="00046DB0" w:rsidRDefault="00984C3E" w:rsidP="005E0D56">
            <w:pPr>
              <w:rPr>
                <w:rFonts w:ascii="Arial" w:hAnsi="Arial" w:cs="Arial"/>
                <w:i/>
                <w:iCs/>
                <w:lang w:eastAsia="en-US"/>
              </w:rPr>
            </w:pPr>
            <w:r w:rsidRPr="00046DB0">
              <w:rPr>
                <w:rFonts w:ascii="Segoe UI Emoji" w:hAnsi="Segoe UI Emoji" w:cs="Segoe UI Emoji"/>
                <w:lang w:val="en-AU" w:eastAsia="en-US"/>
              </w:rPr>
              <w:t>➡</w:t>
            </w:r>
            <w:r w:rsidRPr="00046DB0">
              <w:rPr>
                <w:rFonts w:ascii="Arial" w:hAnsi="Arial" w:cs="Arial"/>
                <w:lang w:val="en-AU" w:eastAsia="en-US"/>
              </w:rPr>
              <w:t>️ www.thriveldn.co.uk/resources/supporting-those-adversely-affected-or-distressed-by-the-coronavirus-outbreak/</w:t>
            </w:r>
          </w:p>
        </w:tc>
        <w:tc>
          <w:tcPr>
            <w:tcW w:w="3685" w:type="dxa"/>
          </w:tcPr>
          <w:p w14:paraId="35A1CC46" w14:textId="77777777" w:rsidR="00984C3E" w:rsidRPr="00046DB0" w:rsidRDefault="00685269" w:rsidP="005E0D56">
            <w:pPr>
              <w:rPr>
                <w:rFonts w:ascii="Arial" w:hAnsi="Arial" w:cs="Arial"/>
                <w:lang w:eastAsia="en-US"/>
              </w:rPr>
            </w:pPr>
            <w:hyperlink r:id="rId69" w:history="1">
              <w:r w:rsidR="00984C3E" w:rsidRPr="00046DB0">
                <w:rPr>
                  <w:rFonts w:ascii="Arial" w:hAnsi="Arial" w:cs="Arial"/>
                  <w:color w:val="0563C1" w:themeColor="hyperlink"/>
                  <w:u w:val="single"/>
                  <w:lang w:eastAsia="en-US"/>
                </w:rPr>
                <w:t>Thrive LDN psychosocial approaches and general guidance – digital assets</w:t>
              </w:r>
            </w:hyperlink>
          </w:p>
          <w:p w14:paraId="1B266DCD" w14:textId="77777777" w:rsidR="00984C3E" w:rsidRPr="00046DB0" w:rsidRDefault="00984C3E" w:rsidP="005E0D56">
            <w:pPr>
              <w:rPr>
                <w:rFonts w:ascii="Arial" w:hAnsi="Arial" w:cs="Arial"/>
                <w:lang w:eastAsia="en-US"/>
              </w:rPr>
            </w:pPr>
          </w:p>
          <w:p w14:paraId="2C4F192E" w14:textId="77777777" w:rsidR="00984C3E" w:rsidRPr="00046DB0" w:rsidRDefault="00984C3E" w:rsidP="005E0D56">
            <w:pPr>
              <w:rPr>
                <w:rFonts w:ascii="Arial" w:hAnsi="Arial" w:cs="Arial"/>
                <w:lang w:eastAsia="en-US"/>
              </w:rPr>
            </w:pPr>
            <w:r w:rsidRPr="00046DB0">
              <w:rPr>
                <w:rFonts w:ascii="Arial" w:hAnsi="Arial" w:cs="Arial"/>
                <w:i/>
                <w:iCs/>
                <w:lang w:eastAsia="en-US"/>
              </w:rPr>
              <w:t>Includes social media collateral and an A4 poster</w:t>
            </w:r>
          </w:p>
        </w:tc>
      </w:tr>
      <w:tr w:rsidR="00984C3E" w:rsidRPr="00D10163" w14:paraId="3CFDEDF5" w14:textId="77777777" w:rsidTr="005E0D56">
        <w:tc>
          <w:tcPr>
            <w:tcW w:w="1364" w:type="dxa"/>
          </w:tcPr>
          <w:p w14:paraId="35178526" w14:textId="77777777" w:rsidR="00984C3E" w:rsidRPr="00D10163" w:rsidRDefault="00984C3E" w:rsidP="005E0D56">
            <w:pPr>
              <w:rPr>
                <w:rFonts w:ascii="Arial" w:hAnsi="Arial" w:cs="Arial"/>
                <w:b/>
                <w:bCs/>
                <w:lang w:eastAsia="en-US"/>
              </w:rPr>
            </w:pPr>
            <w:r w:rsidRPr="00D10163">
              <w:rPr>
                <w:rFonts w:ascii="Arial" w:hAnsi="Arial" w:cs="Arial"/>
                <w:b/>
                <w:bCs/>
                <w:lang w:eastAsia="en-US"/>
              </w:rPr>
              <w:t>Instagram</w:t>
            </w:r>
          </w:p>
        </w:tc>
        <w:tc>
          <w:tcPr>
            <w:tcW w:w="4727" w:type="dxa"/>
          </w:tcPr>
          <w:p w14:paraId="625BC32B" w14:textId="77777777" w:rsidR="00984C3E" w:rsidRPr="00046DB0" w:rsidRDefault="00984C3E" w:rsidP="005E0D56">
            <w:pPr>
              <w:rPr>
                <w:rFonts w:ascii="Arial" w:hAnsi="Arial" w:cs="Arial"/>
                <w:lang w:eastAsia="en-US"/>
              </w:rPr>
            </w:pPr>
            <w:r w:rsidRPr="00046DB0">
              <w:rPr>
                <w:rFonts w:ascii="Arial" w:hAnsi="Arial" w:cs="Arial"/>
                <w:lang w:eastAsia="en-US"/>
              </w:rPr>
              <w:t>@ThriveLDN has developed a new resource for people who are supporting communities and individuals who have been adversely affected by COVID-19.</w:t>
            </w:r>
            <w:r w:rsidRPr="00046DB0">
              <w:rPr>
                <w:rFonts w:ascii="Arial" w:hAnsi="Arial" w:cs="Arial"/>
                <w:lang w:eastAsia="en-US"/>
              </w:rPr>
              <w:br/>
            </w:r>
            <w:r w:rsidRPr="00046DB0">
              <w:rPr>
                <w:rFonts w:ascii="Arial" w:hAnsi="Arial" w:cs="Arial"/>
                <w:lang w:eastAsia="en-US"/>
              </w:rPr>
              <w:br/>
              <w:t>Adapted from WHO psychological first aid guide for field workers, the purpose of the guidance is to help those working in the community to know the most supportive things to say and do for people who are very distressed. It is helpful for all frontline and essential workers and volunteers.</w:t>
            </w:r>
            <w:r w:rsidRPr="00046DB0">
              <w:rPr>
                <w:rFonts w:ascii="Arial" w:hAnsi="Arial" w:cs="Arial"/>
                <w:lang w:eastAsia="en-US"/>
              </w:rPr>
              <w:br/>
            </w:r>
            <w:r w:rsidRPr="00046DB0">
              <w:rPr>
                <w:rFonts w:ascii="Arial" w:hAnsi="Arial" w:cs="Arial"/>
                <w:lang w:eastAsia="en-US"/>
              </w:rPr>
              <w:br/>
              <w:t xml:space="preserve">Explore the guidance: </w:t>
            </w:r>
            <w:hyperlink r:id="rId70" w:history="1">
              <w:r w:rsidRPr="00046DB0">
                <w:rPr>
                  <w:rFonts w:ascii="Arial" w:hAnsi="Arial" w:cs="Arial"/>
                  <w:color w:val="0563C1" w:themeColor="hyperlink"/>
                  <w:u w:val="single"/>
                  <w:lang w:eastAsia="en-US"/>
                </w:rPr>
                <w:t>www.thriveldn.co.uk/looklistenlink</w:t>
              </w:r>
            </w:hyperlink>
            <w:r w:rsidRPr="00046DB0">
              <w:rPr>
                <w:rFonts w:ascii="Arial" w:hAnsi="Arial" w:cs="Arial"/>
                <w:lang w:eastAsia="en-US"/>
              </w:rPr>
              <w:t xml:space="preserve"> </w:t>
            </w:r>
          </w:p>
          <w:p w14:paraId="755B2395" w14:textId="77777777" w:rsidR="00984C3E" w:rsidRPr="00046DB0" w:rsidRDefault="00984C3E" w:rsidP="005E0D56">
            <w:pPr>
              <w:rPr>
                <w:rFonts w:ascii="Arial" w:hAnsi="Arial" w:cs="Arial"/>
                <w:lang w:eastAsia="en-US"/>
              </w:rPr>
            </w:pPr>
          </w:p>
        </w:tc>
        <w:tc>
          <w:tcPr>
            <w:tcW w:w="3685" w:type="dxa"/>
          </w:tcPr>
          <w:p w14:paraId="4470F899" w14:textId="77777777" w:rsidR="00984C3E" w:rsidRPr="00046DB0" w:rsidRDefault="00685269" w:rsidP="005E0D56">
            <w:pPr>
              <w:rPr>
                <w:rFonts w:ascii="Arial" w:hAnsi="Arial" w:cs="Arial"/>
                <w:lang w:eastAsia="en-US"/>
              </w:rPr>
            </w:pPr>
            <w:hyperlink r:id="rId71" w:history="1">
              <w:r w:rsidR="00984C3E" w:rsidRPr="00046DB0">
                <w:rPr>
                  <w:rFonts w:ascii="Arial" w:hAnsi="Arial" w:cs="Arial"/>
                  <w:color w:val="0563C1" w:themeColor="hyperlink"/>
                  <w:u w:val="single"/>
                  <w:lang w:eastAsia="en-US"/>
                </w:rPr>
                <w:t>Thrive LDN psychosocial approaches and general guidance – digital assets</w:t>
              </w:r>
            </w:hyperlink>
          </w:p>
        </w:tc>
      </w:tr>
      <w:tr w:rsidR="00984C3E" w14:paraId="57A439BA" w14:textId="77777777" w:rsidTr="005E0D56">
        <w:tc>
          <w:tcPr>
            <w:tcW w:w="1364" w:type="dxa"/>
          </w:tcPr>
          <w:p w14:paraId="749EAAD0" w14:textId="77777777" w:rsidR="00984C3E" w:rsidRPr="00D10163" w:rsidRDefault="00984C3E" w:rsidP="005E0D56">
            <w:pPr>
              <w:rPr>
                <w:rFonts w:ascii="Arial" w:hAnsi="Arial" w:cs="Arial"/>
                <w:b/>
                <w:bCs/>
                <w:lang w:eastAsia="en-US"/>
              </w:rPr>
            </w:pPr>
            <w:r>
              <w:rPr>
                <w:rFonts w:ascii="Arial" w:hAnsi="Arial" w:cs="Arial"/>
                <w:b/>
                <w:bCs/>
                <w:lang w:eastAsia="en-US"/>
              </w:rPr>
              <w:t>Facebook</w:t>
            </w:r>
          </w:p>
        </w:tc>
        <w:tc>
          <w:tcPr>
            <w:tcW w:w="4727" w:type="dxa"/>
          </w:tcPr>
          <w:p w14:paraId="060BF377" w14:textId="77777777" w:rsidR="00984C3E" w:rsidRPr="00046DB0" w:rsidRDefault="00984C3E" w:rsidP="005E0D56">
            <w:pPr>
              <w:rPr>
                <w:rFonts w:ascii="Arial" w:hAnsi="Arial" w:cs="Arial"/>
                <w:lang w:eastAsia="en-US"/>
              </w:rPr>
            </w:pPr>
            <w:r w:rsidRPr="00046DB0">
              <w:rPr>
                <w:rFonts w:ascii="Arial" w:hAnsi="Arial" w:cs="Arial"/>
                <w:lang w:eastAsia="en-US"/>
              </w:rPr>
              <w:t>Thrive LDN has developed a new resource for people who are supporting communities and individuals who have been adversely affected by COVID-19.</w:t>
            </w:r>
            <w:r w:rsidRPr="00046DB0">
              <w:rPr>
                <w:rFonts w:ascii="Arial" w:hAnsi="Arial" w:cs="Arial"/>
                <w:lang w:eastAsia="en-US"/>
              </w:rPr>
              <w:br/>
            </w:r>
            <w:r w:rsidRPr="00046DB0">
              <w:rPr>
                <w:rFonts w:ascii="Arial" w:hAnsi="Arial" w:cs="Arial"/>
                <w:lang w:eastAsia="en-US"/>
              </w:rPr>
              <w:br/>
              <w:t>Adapted from WHO psychological first aid guide for field workers, the purpose of the guidance is to help those working in the community to know the most supportive things to say and do for people who are very distressed. It is helpful for all frontline and essential workers and volunteers.</w:t>
            </w:r>
            <w:r w:rsidRPr="00046DB0">
              <w:rPr>
                <w:rFonts w:ascii="Arial" w:hAnsi="Arial" w:cs="Arial"/>
                <w:lang w:eastAsia="en-US"/>
              </w:rPr>
              <w:br/>
            </w:r>
            <w:r w:rsidRPr="00046DB0">
              <w:rPr>
                <w:rFonts w:ascii="Arial" w:hAnsi="Arial" w:cs="Arial"/>
                <w:lang w:eastAsia="en-US"/>
              </w:rPr>
              <w:br/>
              <w:t xml:space="preserve">Explore the guidance: </w:t>
            </w:r>
            <w:hyperlink r:id="rId72" w:history="1">
              <w:r w:rsidRPr="00046DB0">
                <w:rPr>
                  <w:rFonts w:ascii="Arial" w:hAnsi="Arial" w:cs="Arial"/>
                  <w:color w:val="0563C1" w:themeColor="hyperlink"/>
                  <w:u w:val="single"/>
                  <w:lang w:eastAsia="en-US"/>
                </w:rPr>
                <w:t>www.thriveldn.co.uk/looklistenlink</w:t>
              </w:r>
            </w:hyperlink>
            <w:r w:rsidRPr="00046DB0">
              <w:rPr>
                <w:rFonts w:ascii="Arial" w:hAnsi="Arial" w:cs="Arial"/>
                <w:lang w:eastAsia="en-US"/>
              </w:rPr>
              <w:t xml:space="preserve"> </w:t>
            </w:r>
          </w:p>
          <w:p w14:paraId="1387C020" w14:textId="77777777" w:rsidR="00984C3E" w:rsidRPr="00046DB0" w:rsidRDefault="00984C3E" w:rsidP="005E0D56">
            <w:pPr>
              <w:rPr>
                <w:rFonts w:ascii="Arial" w:hAnsi="Arial" w:cs="Arial"/>
                <w:lang w:eastAsia="en-US"/>
              </w:rPr>
            </w:pPr>
          </w:p>
        </w:tc>
        <w:tc>
          <w:tcPr>
            <w:tcW w:w="3685" w:type="dxa"/>
          </w:tcPr>
          <w:p w14:paraId="59E23F53" w14:textId="77777777" w:rsidR="00984C3E" w:rsidRPr="00046DB0" w:rsidRDefault="00685269" w:rsidP="005E0D56">
            <w:pPr>
              <w:rPr>
                <w:rFonts w:ascii="Arial" w:hAnsi="Arial" w:cs="Arial"/>
              </w:rPr>
            </w:pPr>
            <w:hyperlink r:id="rId73" w:history="1">
              <w:r w:rsidR="00984C3E" w:rsidRPr="00046DB0">
                <w:rPr>
                  <w:rFonts w:ascii="Arial" w:hAnsi="Arial" w:cs="Arial"/>
                  <w:color w:val="0563C1" w:themeColor="hyperlink"/>
                  <w:u w:val="single"/>
                  <w:lang w:eastAsia="en-US"/>
                </w:rPr>
                <w:t>Thrive LDN psychosocial approaches and general guidance – digital assets</w:t>
              </w:r>
            </w:hyperlink>
          </w:p>
        </w:tc>
      </w:tr>
    </w:tbl>
    <w:p w14:paraId="48013675" w14:textId="77777777" w:rsidR="00984C3E" w:rsidRDefault="00984C3E" w:rsidP="00DA251F">
      <w:pPr>
        <w:pStyle w:val="Heading2"/>
        <w:rPr>
          <w:rFonts w:ascii="Arial" w:eastAsia="Calibri" w:hAnsi="Arial" w:cs="Arial"/>
          <w:b/>
          <w:bCs/>
          <w:color w:val="404040"/>
          <w:sz w:val="28"/>
          <w:szCs w:val="28"/>
          <w:lang w:eastAsia="en-US"/>
        </w:rPr>
      </w:pPr>
    </w:p>
    <w:p w14:paraId="55AEA84C" w14:textId="135BE8DE" w:rsidR="003C7DCF" w:rsidRPr="00D10163" w:rsidRDefault="00DA251F" w:rsidP="00DA251F">
      <w:pPr>
        <w:pStyle w:val="Heading2"/>
        <w:rPr>
          <w:rFonts w:ascii="Arial" w:eastAsia="Calibri" w:hAnsi="Arial" w:cs="Arial"/>
          <w:b/>
          <w:bCs/>
          <w:color w:val="404040"/>
          <w:sz w:val="28"/>
          <w:szCs w:val="28"/>
          <w:lang w:eastAsia="en-US"/>
        </w:rPr>
      </w:pPr>
      <w:bookmarkStart w:id="14" w:name="_Toc51845985"/>
      <w:r w:rsidRPr="00D10163">
        <w:rPr>
          <w:rFonts w:ascii="Arial" w:eastAsia="Calibri" w:hAnsi="Arial" w:cs="Arial"/>
          <w:b/>
          <w:bCs/>
          <w:color w:val="404040"/>
          <w:sz w:val="28"/>
          <w:szCs w:val="28"/>
          <w:lang w:eastAsia="en-US"/>
        </w:rPr>
        <w:t xml:space="preserve">3.2 </w:t>
      </w:r>
      <w:r w:rsidR="003C7DCF" w:rsidRPr="00D10163">
        <w:rPr>
          <w:rFonts w:ascii="Arial" w:eastAsia="Calibri" w:hAnsi="Arial" w:cs="Arial"/>
          <w:b/>
          <w:bCs/>
          <w:color w:val="404040"/>
          <w:sz w:val="28"/>
          <w:szCs w:val="28"/>
          <w:lang w:eastAsia="en-US"/>
        </w:rPr>
        <w:t>Workplace Wellbeing</w:t>
      </w:r>
      <w:r w:rsidRPr="00D10163">
        <w:rPr>
          <w:rFonts w:ascii="Arial" w:eastAsia="Calibri" w:hAnsi="Arial" w:cs="Arial"/>
          <w:b/>
          <w:bCs/>
          <w:color w:val="404040"/>
          <w:sz w:val="28"/>
          <w:szCs w:val="28"/>
          <w:lang w:eastAsia="en-US"/>
        </w:rPr>
        <w:t xml:space="preserve"> resources and training</w:t>
      </w:r>
      <w:bookmarkEnd w:id="14"/>
    </w:p>
    <w:p w14:paraId="7B11C635" w14:textId="27193DD1" w:rsidR="0036194E" w:rsidRPr="00D10163" w:rsidRDefault="0036194E" w:rsidP="0024397C">
      <w:pPr>
        <w:autoSpaceDN/>
        <w:spacing w:before="240" w:after="240" w:line="276" w:lineRule="auto"/>
        <w:textAlignment w:val="auto"/>
        <w:rPr>
          <w:rFonts w:ascii="Arial" w:hAnsi="Arial" w:cs="Arial"/>
          <w:color w:val="404040"/>
          <w:sz w:val="24"/>
          <w:szCs w:val="24"/>
          <w:lang w:eastAsia="en-US"/>
        </w:rPr>
      </w:pPr>
      <w:r w:rsidRPr="00D10163">
        <w:rPr>
          <w:rFonts w:ascii="Arial" w:hAnsi="Arial" w:cs="Arial"/>
          <w:color w:val="404040"/>
          <w:sz w:val="24"/>
          <w:szCs w:val="24"/>
          <w:lang w:eastAsia="en-US"/>
        </w:rPr>
        <w:t xml:space="preserve">We have put together a </w:t>
      </w:r>
      <w:hyperlink r:id="rId74" w:history="1">
        <w:r w:rsidRPr="0036194E">
          <w:rPr>
            <w:rStyle w:val="Hyperlink"/>
            <w:rFonts w:ascii="Arial" w:eastAsia="Times New Roman" w:hAnsi="Arial" w:cs="Arial"/>
            <w:sz w:val="24"/>
            <w:szCs w:val="24"/>
            <w:lang w:eastAsia="en-US"/>
          </w:rPr>
          <w:t>short guide</w:t>
        </w:r>
      </w:hyperlink>
      <w:r w:rsidRPr="0036194E">
        <w:rPr>
          <w:rFonts w:ascii="Arial" w:eastAsia="Times New Roman" w:hAnsi="Arial" w:cs="Arial"/>
          <w:color w:val="404040"/>
          <w:sz w:val="24"/>
          <w:szCs w:val="24"/>
          <w:lang w:eastAsia="en-US"/>
        </w:rPr>
        <w:t xml:space="preserve"> </w:t>
      </w:r>
      <w:r w:rsidRPr="00D10163">
        <w:rPr>
          <w:rFonts w:ascii="Arial" w:eastAsia="Times New Roman" w:hAnsi="Arial" w:cs="Arial"/>
          <w:color w:val="404040"/>
          <w:sz w:val="24"/>
          <w:szCs w:val="24"/>
          <w:lang w:eastAsia="en-US"/>
        </w:rPr>
        <w:t xml:space="preserve">which collates </w:t>
      </w:r>
      <w:r w:rsidRPr="0036194E">
        <w:rPr>
          <w:rFonts w:ascii="Arial" w:hAnsi="Arial" w:cs="Arial"/>
          <w:color w:val="404040"/>
          <w:sz w:val="24"/>
          <w:szCs w:val="24"/>
          <w:lang w:eastAsia="en-US"/>
        </w:rPr>
        <w:t xml:space="preserve">some of the best practice from Thrive LDN partners to help support </w:t>
      </w:r>
      <w:r w:rsidRPr="00D10163">
        <w:rPr>
          <w:rFonts w:ascii="Arial" w:hAnsi="Arial" w:cs="Arial"/>
          <w:color w:val="404040"/>
          <w:sz w:val="24"/>
          <w:szCs w:val="24"/>
          <w:lang w:eastAsia="en-US"/>
        </w:rPr>
        <w:t xml:space="preserve">managers and team leaders </w:t>
      </w:r>
      <w:r w:rsidRPr="0036194E">
        <w:rPr>
          <w:rFonts w:ascii="Arial" w:hAnsi="Arial" w:cs="Arial"/>
          <w:color w:val="404040"/>
          <w:sz w:val="24"/>
          <w:szCs w:val="24"/>
          <w:lang w:eastAsia="en-US"/>
        </w:rPr>
        <w:t>feel better equipped and more confident in:</w:t>
      </w:r>
    </w:p>
    <w:p w14:paraId="3E9C6A15" w14:textId="0E4DF3B6" w:rsidR="0036194E" w:rsidRPr="0036194E" w:rsidRDefault="0036194E" w:rsidP="0024397C">
      <w:pPr>
        <w:autoSpaceDN/>
        <w:spacing w:before="240" w:after="240" w:line="276" w:lineRule="auto"/>
        <w:textAlignment w:val="auto"/>
        <w:rPr>
          <w:rFonts w:ascii="Arial" w:hAnsi="Arial" w:cs="Arial"/>
          <w:color w:val="404040"/>
          <w:sz w:val="24"/>
          <w:szCs w:val="24"/>
          <w:lang w:eastAsia="en-US"/>
        </w:rPr>
      </w:pPr>
      <w:r w:rsidRPr="0036194E">
        <w:rPr>
          <w:rFonts w:ascii="Arial" w:hAnsi="Arial" w:cs="Arial"/>
          <w:color w:val="404040"/>
          <w:sz w:val="24"/>
          <w:szCs w:val="24"/>
          <w:lang w:eastAsia="en-US"/>
        </w:rPr>
        <w:t xml:space="preserve">1. </w:t>
      </w:r>
      <w:r w:rsidRPr="00D10163">
        <w:rPr>
          <w:rFonts w:ascii="Arial" w:hAnsi="Arial" w:cs="Arial"/>
          <w:color w:val="404040"/>
          <w:sz w:val="24"/>
          <w:szCs w:val="24"/>
          <w:lang w:eastAsia="en-US"/>
        </w:rPr>
        <w:t>H</w:t>
      </w:r>
      <w:r w:rsidRPr="0036194E">
        <w:rPr>
          <w:rFonts w:ascii="Arial" w:hAnsi="Arial" w:cs="Arial"/>
          <w:color w:val="404040"/>
          <w:sz w:val="24"/>
          <w:szCs w:val="24"/>
          <w:lang w:eastAsia="en-US"/>
        </w:rPr>
        <w:t xml:space="preserve">aving difficult conversations </w:t>
      </w:r>
      <w:r w:rsidRPr="00D10163">
        <w:rPr>
          <w:rFonts w:ascii="Arial" w:hAnsi="Arial" w:cs="Arial"/>
          <w:color w:val="404040"/>
          <w:sz w:val="24"/>
          <w:szCs w:val="24"/>
          <w:lang w:eastAsia="en-US"/>
        </w:rPr>
        <w:t>about mental health and wellbeing</w:t>
      </w:r>
      <w:r w:rsidRPr="00D10163">
        <w:rPr>
          <w:rFonts w:ascii="Arial" w:hAnsi="Arial" w:cs="Arial"/>
          <w:color w:val="404040"/>
          <w:sz w:val="24"/>
          <w:szCs w:val="24"/>
          <w:lang w:eastAsia="en-US"/>
        </w:rPr>
        <w:br/>
      </w:r>
      <w:r w:rsidRPr="0036194E">
        <w:rPr>
          <w:rFonts w:ascii="Arial" w:hAnsi="Arial" w:cs="Arial"/>
          <w:color w:val="404040"/>
          <w:sz w:val="24"/>
          <w:szCs w:val="24"/>
          <w:lang w:eastAsia="en-US"/>
        </w:rPr>
        <w:t>2. Managing your own mental health and wellbeing</w:t>
      </w:r>
    </w:p>
    <w:p w14:paraId="1260AB24" w14:textId="0E654D46" w:rsidR="003C7DCF" w:rsidRPr="00D10163" w:rsidRDefault="0036194E" w:rsidP="0024397C">
      <w:pPr>
        <w:autoSpaceDN/>
        <w:spacing w:before="240" w:after="240" w:line="276" w:lineRule="auto"/>
        <w:textAlignment w:val="auto"/>
        <w:rPr>
          <w:rFonts w:ascii="Arial" w:hAnsi="Arial" w:cs="Arial"/>
          <w:b/>
          <w:bCs/>
          <w:color w:val="404040"/>
          <w:sz w:val="28"/>
          <w:szCs w:val="28"/>
        </w:rPr>
      </w:pPr>
      <w:r w:rsidRPr="0036194E">
        <w:rPr>
          <w:rFonts w:ascii="Arial" w:hAnsi="Arial" w:cs="Arial"/>
          <w:color w:val="404040"/>
          <w:sz w:val="24"/>
          <w:szCs w:val="24"/>
          <w:lang w:eastAsia="en-US"/>
        </w:rPr>
        <w:t xml:space="preserve">Each training and support resource is accompanied by a suggested time </w:t>
      </w:r>
      <w:r w:rsidRPr="00D10163">
        <w:rPr>
          <w:rFonts w:ascii="Arial" w:hAnsi="Arial" w:cs="Arial"/>
          <w:color w:val="404040"/>
          <w:sz w:val="24"/>
          <w:szCs w:val="24"/>
          <w:lang w:eastAsia="en-US"/>
        </w:rPr>
        <w:t>to allocate for the training</w:t>
      </w:r>
      <w:r w:rsidRPr="0036194E">
        <w:rPr>
          <w:rFonts w:ascii="Arial" w:hAnsi="Arial" w:cs="Arial"/>
          <w:color w:val="404040"/>
          <w:sz w:val="24"/>
          <w:szCs w:val="24"/>
          <w:lang w:eastAsia="en-US"/>
        </w:rPr>
        <w:t xml:space="preserve"> or</w:t>
      </w:r>
      <w:r w:rsidRPr="00D10163">
        <w:rPr>
          <w:rFonts w:ascii="Arial" w:hAnsi="Arial" w:cs="Arial"/>
          <w:color w:val="404040"/>
          <w:sz w:val="24"/>
          <w:szCs w:val="24"/>
          <w:lang w:eastAsia="en-US"/>
        </w:rPr>
        <w:t xml:space="preserve"> to become</w:t>
      </w:r>
      <w:r w:rsidRPr="0036194E">
        <w:rPr>
          <w:rFonts w:ascii="Arial" w:hAnsi="Arial" w:cs="Arial"/>
          <w:color w:val="404040"/>
          <w:sz w:val="24"/>
          <w:szCs w:val="24"/>
          <w:lang w:eastAsia="en-US"/>
        </w:rPr>
        <w:t xml:space="preserve"> familiarise</w:t>
      </w:r>
      <w:r w:rsidRPr="00D10163">
        <w:rPr>
          <w:rFonts w:ascii="Arial" w:hAnsi="Arial" w:cs="Arial"/>
          <w:color w:val="404040"/>
          <w:sz w:val="24"/>
          <w:szCs w:val="24"/>
          <w:lang w:eastAsia="en-US"/>
        </w:rPr>
        <w:t>d</w:t>
      </w:r>
      <w:r w:rsidRPr="0036194E">
        <w:rPr>
          <w:rFonts w:ascii="Arial" w:hAnsi="Arial" w:cs="Arial"/>
          <w:color w:val="404040"/>
          <w:sz w:val="24"/>
          <w:szCs w:val="24"/>
          <w:lang w:eastAsia="en-US"/>
        </w:rPr>
        <w:t xml:space="preserve"> with the resource for later use. </w:t>
      </w:r>
      <w:r w:rsidRPr="00D10163">
        <w:rPr>
          <w:rFonts w:ascii="Arial" w:hAnsi="Arial" w:cs="Arial"/>
          <w:color w:val="404040"/>
          <w:sz w:val="24"/>
          <w:szCs w:val="24"/>
          <w:lang w:eastAsia="en-US"/>
        </w:rPr>
        <w:t xml:space="preserve">It also includes a </w:t>
      </w:r>
      <w:r w:rsidRPr="0036194E">
        <w:rPr>
          <w:rFonts w:ascii="Arial" w:hAnsi="Arial" w:cs="Arial"/>
          <w:color w:val="404040"/>
          <w:sz w:val="24"/>
          <w:szCs w:val="24"/>
          <w:lang w:eastAsia="en-US"/>
        </w:rPr>
        <w:t xml:space="preserve">Questions for Self-reflection </w:t>
      </w:r>
      <w:r w:rsidRPr="00D10163">
        <w:rPr>
          <w:rFonts w:ascii="Arial" w:hAnsi="Arial" w:cs="Arial"/>
          <w:color w:val="404040"/>
          <w:sz w:val="24"/>
          <w:szCs w:val="24"/>
          <w:lang w:eastAsia="en-US"/>
        </w:rPr>
        <w:t xml:space="preserve">section </w:t>
      </w:r>
      <w:r w:rsidRPr="0036194E">
        <w:rPr>
          <w:rFonts w:ascii="Arial" w:hAnsi="Arial" w:cs="Arial"/>
          <w:color w:val="404040"/>
          <w:sz w:val="24"/>
          <w:szCs w:val="24"/>
          <w:lang w:eastAsia="en-US"/>
        </w:rPr>
        <w:t>to consider learn</w:t>
      </w:r>
      <w:r w:rsidRPr="00D10163">
        <w:rPr>
          <w:rFonts w:ascii="Arial" w:hAnsi="Arial" w:cs="Arial"/>
          <w:color w:val="404040"/>
          <w:sz w:val="24"/>
          <w:szCs w:val="24"/>
          <w:lang w:eastAsia="en-US"/>
        </w:rPr>
        <w:t>ings from the training</w:t>
      </w:r>
      <w:r w:rsidRPr="0036194E">
        <w:rPr>
          <w:rFonts w:ascii="Arial" w:hAnsi="Arial" w:cs="Arial"/>
          <w:color w:val="404040"/>
          <w:sz w:val="24"/>
          <w:szCs w:val="24"/>
          <w:lang w:eastAsia="en-US"/>
        </w:rPr>
        <w:t>.</w:t>
      </w:r>
    </w:p>
    <w:p w14:paraId="7F8F5158" w14:textId="77777777" w:rsidR="003C7DCF" w:rsidRPr="00D10163" w:rsidRDefault="003C7DCF" w:rsidP="0036194E">
      <w:pPr>
        <w:autoSpaceDN/>
        <w:spacing w:before="120" w:after="240" w:line="276" w:lineRule="auto"/>
        <w:textAlignment w:val="auto"/>
        <w:rPr>
          <w:rFonts w:ascii="Arial" w:hAnsi="Arial" w:cs="Arial"/>
          <w:bCs/>
          <w:color w:val="404040"/>
        </w:rPr>
      </w:pPr>
    </w:p>
    <w:p w14:paraId="18350FE1" w14:textId="77777777" w:rsidR="00AE1793" w:rsidRPr="00D10163" w:rsidRDefault="00AE1793" w:rsidP="0036194E">
      <w:pPr>
        <w:spacing w:after="200" w:line="276" w:lineRule="auto"/>
        <w:rPr>
          <w:rFonts w:ascii="Arial" w:hAnsi="Arial" w:cs="Arial"/>
          <w:bCs/>
          <w:color w:val="404040"/>
        </w:rPr>
      </w:pPr>
      <w:r w:rsidRPr="00D10163">
        <w:rPr>
          <w:rFonts w:ascii="Arial" w:hAnsi="Arial" w:cs="Arial"/>
          <w:bCs/>
          <w:color w:val="404040"/>
        </w:rPr>
        <w:br w:type="page"/>
      </w:r>
    </w:p>
    <w:p w14:paraId="46AED7D8" w14:textId="7EF06630" w:rsidR="00AE1793" w:rsidRPr="00D10163" w:rsidRDefault="00D10163" w:rsidP="00C5130E">
      <w:pPr>
        <w:pStyle w:val="Heading1"/>
        <w:shd w:val="clear" w:color="auto" w:fill="2DCCD3"/>
        <w:rPr>
          <w:rFonts w:ascii="Arial" w:eastAsia="Calibri" w:hAnsi="Arial" w:cs="Arial"/>
          <w:b/>
          <w:color w:val="404040"/>
          <w:lang w:eastAsia="en-US"/>
        </w:rPr>
      </w:pPr>
      <w:bookmarkStart w:id="15" w:name="_Toc51845986"/>
      <w:r w:rsidRPr="00D10163">
        <w:rPr>
          <w:rFonts w:ascii="Arial" w:eastAsia="Calibri" w:hAnsi="Arial" w:cs="Arial"/>
          <w:b/>
          <w:color w:val="404040"/>
          <w:lang w:eastAsia="en-US"/>
        </w:rPr>
        <w:lastRenderedPageBreak/>
        <w:t xml:space="preserve">Appendix A: London’s </w:t>
      </w:r>
      <w:r w:rsidR="000E6836" w:rsidRPr="00D10163">
        <w:rPr>
          <w:rFonts w:ascii="Arial" w:eastAsia="Calibri" w:hAnsi="Arial" w:cs="Arial"/>
          <w:b/>
          <w:color w:val="404040"/>
          <w:lang w:eastAsia="en-US"/>
        </w:rPr>
        <w:t xml:space="preserve">Improving access to psychological therapies (IAPT) </w:t>
      </w:r>
      <w:r w:rsidRPr="00D10163">
        <w:rPr>
          <w:rFonts w:ascii="Arial" w:eastAsia="Calibri" w:hAnsi="Arial" w:cs="Arial"/>
          <w:b/>
          <w:color w:val="404040"/>
          <w:lang w:eastAsia="en-US"/>
        </w:rPr>
        <w:t>services</w:t>
      </w:r>
      <w:bookmarkEnd w:id="15"/>
    </w:p>
    <w:p w14:paraId="014C8121" w14:textId="6F026D08" w:rsidR="001928E4" w:rsidRPr="00D10163" w:rsidRDefault="001928E4" w:rsidP="0036194E">
      <w:pPr>
        <w:rPr>
          <w:rFonts w:ascii="Arial" w:hAnsi="Arial" w:cs="Arial"/>
          <w:lang w:eastAsia="en-US"/>
        </w:rPr>
      </w:pPr>
    </w:p>
    <w:p w14:paraId="718688F1" w14:textId="3CF6E3DA" w:rsidR="001928E4" w:rsidRPr="00D10163" w:rsidRDefault="001928E4" w:rsidP="0036194E">
      <w:pPr>
        <w:rPr>
          <w:rFonts w:ascii="Arial" w:hAnsi="Arial" w:cs="Arial"/>
          <w:lang w:eastAsia="en-US"/>
        </w:rPr>
      </w:pPr>
      <w:r w:rsidRPr="00D10163">
        <w:rPr>
          <w:rFonts w:ascii="Arial" w:hAnsi="Arial" w:cs="Arial"/>
          <w:lang w:eastAsia="en-US"/>
        </w:rPr>
        <w:t xml:space="preserve">Improving access to psychological therapies (IAPT) is primarily for people who have mild to moderate mental health difficulties, such as depression, anxiety, </w:t>
      </w:r>
      <w:proofErr w:type="gramStart"/>
      <w:r w:rsidRPr="00D10163">
        <w:rPr>
          <w:rFonts w:ascii="Arial" w:hAnsi="Arial" w:cs="Arial"/>
          <w:lang w:eastAsia="en-US"/>
        </w:rPr>
        <w:t>phobias</w:t>
      </w:r>
      <w:proofErr w:type="gramEnd"/>
      <w:r w:rsidRPr="00D10163">
        <w:rPr>
          <w:rFonts w:ascii="Arial" w:hAnsi="Arial" w:cs="Arial"/>
          <w:lang w:eastAsia="en-US"/>
        </w:rPr>
        <w:t xml:space="preserve"> and </w:t>
      </w:r>
      <w:r w:rsidR="000B75F9" w:rsidRPr="00D10163">
        <w:rPr>
          <w:rFonts w:ascii="Arial" w:hAnsi="Arial" w:cs="Arial"/>
          <w:lang w:eastAsia="en-US"/>
        </w:rPr>
        <w:t>post-traumatic</w:t>
      </w:r>
      <w:r w:rsidRPr="00D10163">
        <w:rPr>
          <w:rFonts w:ascii="Arial" w:hAnsi="Arial" w:cs="Arial"/>
          <w:lang w:eastAsia="en-US"/>
        </w:rPr>
        <w:t xml:space="preserve"> stress disorder. These conditions are treated using a variety of therapeutic techniques, </w:t>
      </w:r>
      <w:r w:rsidR="000B75F9" w:rsidRPr="00D10163">
        <w:rPr>
          <w:rFonts w:ascii="Arial" w:hAnsi="Arial" w:cs="Arial"/>
          <w:lang w:eastAsia="en-US"/>
        </w:rPr>
        <w:t>such as</w:t>
      </w:r>
      <w:r w:rsidRPr="00D10163">
        <w:rPr>
          <w:rFonts w:ascii="Arial" w:hAnsi="Arial" w:cs="Arial"/>
          <w:lang w:eastAsia="en-US"/>
        </w:rPr>
        <w:t xml:space="preserve"> cognitive behavioural therapy (CBT)</w:t>
      </w:r>
      <w:r w:rsidR="000B75F9" w:rsidRPr="00D10163">
        <w:rPr>
          <w:rFonts w:ascii="Arial" w:hAnsi="Arial" w:cs="Arial"/>
          <w:lang w:eastAsia="en-US"/>
        </w:rPr>
        <w:t xml:space="preserve"> and</w:t>
      </w:r>
      <w:r w:rsidRPr="00D10163">
        <w:rPr>
          <w:rFonts w:ascii="Arial" w:hAnsi="Arial" w:cs="Arial"/>
          <w:lang w:eastAsia="en-US"/>
        </w:rPr>
        <w:t xml:space="preserve"> interpersonal therapy (IPT).</w:t>
      </w:r>
    </w:p>
    <w:p w14:paraId="6690022D" w14:textId="3DB077CD" w:rsidR="000E6836" w:rsidRPr="00D10163" w:rsidRDefault="000E6836" w:rsidP="0036194E">
      <w:pPr>
        <w:rPr>
          <w:rFonts w:ascii="Arial" w:hAnsi="Arial" w:cs="Arial"/>
          <w:lang w:eastAsia="en-US"/>
        </w:rPr>
      </w:pPr>
    </w:p>
    <w:p w14:paraId="4B1DC5E4" w14:textId="3D73EFFF" w:rsidR="001928E4" w:rsidRPr="00D10163" w:rsidRDefault="000E6836" w:rsidP="0036194E">
      <w:pPr>
        <w:rPr>
          <w:rFonts w:ascii="Arial" w:hAnsi="Arial" w:cs="Arial"/>
          <w:lang w:eastAsia="en-US"/>
        </w:rPr>
      </w:pPr>
      <w:r w:rsidRPr="00D10163">
        <w:rPr>
          <w:rFonts w:ascii="Arial" w:hAnsi="Arial" w:cs="Arial"/>
          <w:bCs/>
          <w:lang w:eastAsia="en-US"/>
        </w:rPr>
        <w:t xml:space="preserve">With the first wave of coronavirus posing </w:t>
      </w:r>
      <w:proofErr w:type="gramStart"/>
      <w:r w:rsidRPr="00D10163">
        <w:rPr>
          <w:rFonts w:ascii="Arial" w:hAnsi="Arial" w:cs="Arial"/>
          <w:bCs/>
          <w:lang w:eastAsia="en-US"/>
        </w:rPr>
        <w:t>particular challenges</w:t>
      </w:r>
      <w:proofErr w:type="gramEnd"/>
      <w:r w:rsidRPr="00D10163">
        <w:rPr>
          <w:rFonts w:ascii="Arial" w:hAnsi="Arial" w:cs="Arial"/>
          <w:bCs/>
          <w:lang w:eastAsia="en-US"/>
        </w:rPr>
        <w:t xml:space="preserve"> to the mental health and wellbeing of Londoners, IAPT services in London have been refreshed and all are open to receive new referrals. </w:t>
      </w:r>
      <w:r w:rsidR="001928E4" w:rsidRPr="00D10163">
        <w:rPr>
          <w:rFonts w:ascii="Arial" w:hAnsi="Arial" w:cs="Arial"/>
          <w:lang w:eastAsia="en-US"/>
        </w:rPr>
        <w:t xml:space="preserve">Find your local Improving access to psychological therapies (IAPT) service </w:t>
      </w:r>
      <w:hyperlink r:id="rId75" w:history="1">
        <w:r w:rsidR="001928E4" w:rsidRPr="00D10163">
          <w:rPr>
            <w:rStyle w:val="Hyperlink"/>
            <w:rFonts w:ascii="Arial" w:hAnsi="Arial" w:cs="Arial"/>
            <w:lang w:eastAsia="en-US"/>
          </w:rPr>
          <w:t>here</w:t>
        </w:r>
      </w:hyperlink>
      <w:r w:rsidR="001928E4" w:rsidRPr="00D10163">
        <w:rPr>
          <w:rFonts w:ascii="Arial" w:hAnsi="Arial" w:cs="Arial"/>
          <w:lang w:eastAsia="en-US"/>
        </w:rPr>
        <w:t xml:space="preserve"> or using the table below.</w:t>
      </w:r>
    </w:p>
    <w:tbl>
      <w:tblPr>
        <w:tblStyle w:val="TableGrid"/>
        <w:tblpPr w:leftFromText="180" w:rightFromText="180" w:vertAnchor="text" w:horzAnchor="margin" w:tblpXSpec="center" w:tblpY="278"/>
        <w:tblW w:w="9946" w:type="dxa"/>
        <w:tblLayout w:type="fixed"/>
        <w:tblLook w:val="04A0" w:firstRow="1" w:lastRow="0" w:firstColumn="1" w:lastColumn="0" w:noHBand="0" w:noVBand="1"/>
      </w:tblPr>
      <w:tblGrid>
        <w:gridCol w:w="710"/>
        <w:gridCol w:w="1701"/>
        <w:gridCol w:w="2501"/>
        <w:gridCol w:w="5034"/>
      </w:tblGrid>
      <w:tr w:rsidR="000B75F9" w:rsidRPr="00D10163" w14:paraId="10285E3B" w14:textId="77777777" w:rsidTr="000B75F9">
        <w:trPr>
          <w:trHeight w:val="415"/>
        </w:trPr>
        <w:tc>
          <w:tcPr>
            <w:tcW w:w="710" w:type="dxa"/>
            <w:shd w:val="clear" w:color="auto" w:fill="0070C0"/>
            <w:hideMark/>
          </w:tcPr>
          <w:p w14:paraId="2FD7785A" w14:textId="4AF20DDC" w:rsidR="000B75F9" w:rsidRPr="00D10163" w:rsidRDefault="000B75F9" w:rsidP="0036194E">
            <w:pPr>
              <w:spacing w:before="120" w:after="240"/>
              <w:rPr>
                <w:rFonts w:ascii="Arial" w:hAnsi="Arial" w:cs="Arial"/>
                <w:b/>
                <w:bCs/>
                <w:color w:val="FFFFFF"/>
                <w:sz w:val="20"/>
                <w:szCs w:val="20"/>
                <w:lang w:eastAsia="en-US"/>
              </w:rPr>
            </w:pPr>
            <w:r w:rsidRPr="00D10163">
              <w:rPr>
                <w:rFonts w:ascii="Arial" w:hAnsi="Arial" w:cs="Arial"/>
                <w:b/>
                <w:bCs/>
                <w:color w:val="FFFFFF"/>
                <w:sz w:val="20"/>
                <w:szCs w:val="20"/>
                <w:lang w:eastAsia="en-US"/>
              </w:rPr>
              <w:t>1a. STP</w:t>
            </w:r>
          </w:p>
        </w:tc>
        <w:tc>
          <w:tcPr>
            <w:tcW w:w="1701" w:type="dxa"/>
            <w:shd w:val="clear" w:color="auto" w:fill="0070C0"/>
            <w:hideMark/>
          </w:tcPr>
          <w:p w14:paraId="7830E970" w14:textId="061E30A7" w:rsidR="000B75F9" w:rsidRPr="00D10163" w:rsidRDefault="000B75F9" w:rsidP="0036194E">
            <w:pPr>
              <w:spacing w:before="120" w:after="240"/>
              <w:rPr>
                <w:rFonts w:ascii="Arial" w:hAnsi="Arial" w:cs="Arial"/>
                <w:b/>
                <w:bCs/>
                <w:color w:val="FFFFFF"/>
                <w:sz w:val="20"/>
                <w:szCs w:val="20"/>
                <w:lang w:eastAsia="en-US"/>
              </w:rPr>
            </w:pPr>
            <w:r w:rsidRPr="00D10163">
              <w:rPr>
                <w:rFonts w:ascii="Arial" w:hAnsi="Arial" w:cs="Arial"/>
                <w:b/>
                <w:bCs/>
                <w:color w:val="FFFFFF"/>
                <w:sz w:val="20"/>
                <w:szCs w:val="20"/>
                <w:lang w:eastAsia="en-US"/>
              </w:rPr>
              <w:t>1b. CCG</w:t>
            </w:r>
          </w:p>
        </w:tc>
        <w:tc>
          <w:tcPr>
            <w:tcW w:w="2501" w:type="dxa"/>
            <w:shd w:val="clear" w:color="auto" w:fill="0070C0"/>
            <w:hideMark/>
          </w:tcPr>
          <w:p w14:paraId="0778583D" w14:textId="7AF942EB" w:rsidR="000B75F9" w:rsidRPr="00D10163" w:rsidRDefault="000B75F9" w:rsidP="0036194E">
            <w:pPr>
              <w:spacing w:before="120" w:after="240"/>
              <w:rPr>
                <w:rFonts w:ascii="Arial" w:hAnsi="Arial" w:cs="Arial"/>
                <w:b/>
                <w:bCs/>
                <w:color w:val="FFFFFF"/>
                <w:sz w:val="20"/>
                <w:szCs w:val="20"/>
                <w:lang w:eastAsia="en-US"/>
              </w:rPr>
            </w:pPr>
            <w:r w:rsidRPr="00D10163">
              <w:rPr>
                <w:rFonts w:ascii="Arial" w:hAnsi="Arial" w:cs="Arial"/>
                <w:b/>
                <w:bCs/>
                <w:color w:val="FFFFFF"/>
                <w:sz w:val="20"/>
                <w:szCs w:val="20"/>
                <w:lang w:eastAsia="en-US"/>
              </w:rPr>
              <w:t>1c. Trust</w:t>
            </w:r>
          </w:p>
        </w:tc>
        <w:tc>
          <w:tcPr>
            <w:tcW w:w="5034" w:type="dxa"/>
            <w:shd w:val="clear" w:color="auto" w:fill="0070C0"/>
            <w:hideMark/>
          </w:tcPr>
          <w:p w14:paraId="2EDDDB07" w14:textId="72C74299" w:rsidR="000B75F9" w:rsidRPr="00D10163" w:rsidRDefault="000B75F9" w:rsidP="0036194E">
            <w:pPr>
              <w:spacing w:before="120" w:after="240"/>
              <w:rPr>
                <w:rFonts w:ascii="Arial" w:hAnsi="Arial" w:cs="Arial"/>
                <w:b/>
                <w:bCs/>
                <w:color w:val="FFFFFF"/>
                <w:sz w:val="20"/>
                <w:szCs w:val="20"/>
                <w:lang w:eastAsia="en-US"/>
              </w:rPr>
            </w:pPr>
            <w:r w:rsidRPr="00D10163">
              <w:rPr>
                <w:rFonts w:ascii="Arial" w:hAnsi="Arial" w:cs="Arial"/>
                <w:b/>
                <w:bCs/>
                <w:color w:val="FFFFFF"/>
                <w:sz w:val="20"/>
                <w:szCs w:val="20"/>
                <w:lang w:eastAsia="en-US"/>
              </w:rPr>
              <w:t>2. IAPT Service</w:t>
            </w:r>
          </w:p>
        </w:tc>
      </w:tr>
      <w:tr w:rsidR="000B75F9" w:rsidRPr="00D10163" w14:paraId="23042F17" w14:textId="77777777" w:rsidTr="000B75F9">
        <w:trPr>
          <w:trHeight w:val="1088"/>
        </w:trPr>
        <w:tc>
          <w:tcPr>
            <w:tcW w:w="710" w:type="dxa"/>
            <w:hideMark/>
          </w:tcPr>
          <w:p w14:paraId="4762409B"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NCL</w:t>
            </w:r>
          </w:p>
        </w:tc>
        <w:tc>
          <w:tcPr>
            <w:tcW w:w="1701" w:type="dxa"/>
            <w:hideMark/>
          </w:tcPr>
          <w:p w14:paraId="1F5547DD"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Barnet</w:t>
            </w:r>
          </w:p>
        </w:tc>
        <w:tc>
          <w:tcPr>
            <w:tcW w:w="2501" w:type="dxa"/>
            <w:hideMark/>
          </w:tcPr>
          <w:p w14:paraId="25B29CB0"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 xml:space="preserve">Whittington Health NHS Trust </w:t>
            </w:r>
          </w:p>
        </w:tc>
        <w:tc>
          <w:tcPr>
            <w:tcW w:w="5034" w:type="dxa"/>
            <w:hideMark/>
          </w:tcPr>
          <w:p w14:paraId="5031D6A4"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Let's Talk IAPT</w:t>
            </w:r>
            <w:r w:rsidRPr="00D10163">
              <w:rPr>
                <w:rFonts w:ascii="Arial" w:hAnsi="Arial" w:cs="Arial"/>
                <w:sz w:val="20"/>
                <w:szCs w:val="20"/>
                <w:lang w:eastAsia="en-US"/>
              </w:rPr>
              <w:br/>
            </w:r>
            <w:r w:rsidRPr="00D10163">
              <w:rPr>
                <w:rFonts w:ascii="Arial" w:hAnsi="Arial" w:cs="Arial"/>
                <w:sz w:val="20"/>
                <w:szCs w:val="20"/>
                <w:lang w:eastAsia="en-US"/>
              </w:rPr>
              <w:br/>
            </w:r>
            <w:hyperlink r:id="rId76" w:history="1">
              <w:r w:rsidRPr="00D10163">
                <w:rPr>
                  <w:rFonts w:ascii="Arial" w:hAnsi="Arial" w:cs="Arial"/>
                  <w:color w:val="0000FF"/>
                  <w:sz w:val="20"/>
                  <w:szCs w:val="20"/>
                  <w:u w:val="single"/>
                  <w:lang w:eastAsia="en-US"/>
                </w:rPr>
                <w:t>https://www.whittington.nhs.uk/default.asp?c=10191&amp;print=1</w:t>
              </w:r>
            </w:hyperlink>
            <w:r w:rsidRPr="00D10163">
              <w:rPr>
                <w:rFonts w:ascii="Arial" w:hAnsi="Arial" w:cs="Arial"/>
                <w:sz w:val="20"/>
                <w:szCs w:val="20"/>
                <w:lang w:eastAsia="en-US"/>
              </w:rPr>
              <w:t xml:space="preserve"> </w:t>
            </w:r>
          </w:p>
        </w:tc>
      </w:tr>
      <w:tr w:rsidR="000B75F9" w:rsidRPr="00D10163" w14:paraId="50F1078F" w14:textId="77777777" w:rsidTr="000B75F9">
        <w:trPr>
          <w:trHeight w:val="1220"/>
        </w:trPr>
        <w:tc>
          <w:tcPr>
            <w:tcW w:w="710" w:type="dxa"/>
            <w:hideMark/>
          </w:tcPr>
          <w:p w14:paraId="7F77E786"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NCL</w:t>
            </w:r>
          </w:p>
        </w:tc>
        <w:tc>
          <w:tcPr>
            <w:tcW w:w="1701" w:type="dxa"/>
            <w:hideMark/>
          </w:tcPr>
          <w:p w14:paraId="35FA06C7"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Camden</w:t>
            </w:r>
          </w:p>
        </w:tc>
        <w:tc>
          <w:tcPr>
            <w:tcW w:w="2501" w:type="dxa"/>
            <w:hideMark/>
          </w:tcPr>
          <w:p w14:paraId="53E2C6F3"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Camden and Islington NHS Foundation trust</w:t>
            </w:r>
          </w:p>
        </w:tc>
        <w:tc>
          <w:tcPr>
            <w:tcW w:w="5034" w:type="dxa"/>
            <w:hideMark/>
          </w:tcPr>
          <w:p w14:paraId="3DF73D22" w14:textId="77777777" w:rsidR="000B75F9" w:rsidRPr="00D10163" w:rsidRDefault="000B75F9" w:rsidP="0036194E">
            <w:pPr>
              <w:spacing w:before="120" w:after="240"/>
              <w:rPr>
                <w:rFonts w:ascii="Arial" w:hAnsi="Arial" w:cs="Arial"/>
                <w:sz w:val="20"/>
                <w:szCs w:val="20"/>
                <w:lang w:eastAsia="en-US"/>
              </w:rPr>
            </w:pPr>
            <w:proofErr w:type="spellStart"/>
            <w:r w:rsidRPr="00D10163">
              <w:rPr>
                <w:rFonts w:ascii="Arial" w:hAnsi="Arial" w:cs="Arial"/>
                <w:sz w:val="20"/>
                <w:szCs w:val="20"/>
                <w:lang w:eastAsia="en-US"/>
              </w:rPr>
              <w:t>iCope</w:t>
            </w:r>
            <w:proofErr w:type="spellEnd"/>
            <w:r w:rsidRPr="00D10163">
              <w:rPr>
                <w:rFonts w:ascii="Arial" w:hAnsi="Arial" w:cs="Arial"/>
                <w:sz w:val="20"/>
                <w:szCs w:val="20"/>
                <w:lang w:eastAsia="en-US"/>
              </w:rPr>
              <w:t xml:space="preserve">: Camden Psychological Therapies and Wellbeing Service (Camden </w:t>
            </w:r>
            <w:proofErr w:type="spellStart"/>
            <w:r w:rsidRPr="00D10163">
              <w:rPr>
                <w:rFonts w:ascii="Arial" w:hAnsi="Arial" w:cs="Arial"/>
                <w:sz w:val="20"/>
                <w:szCs w:val="20"/>
                <w:lang w:eastAsia="en-US"/>
              </w:rPr>
              <w:t>iCope</w:t>
            </w:r>
            <w:proofErr w:type="spellEnd"/>
            <w:r w:rsidRPr="00D10163">
              <w:rPr>
                <w:rFonts w:ascii="Arial" w:hAnsi="Arial" w:cs="Arial"/>
                <w:sz w:val="20"/>
                <w:szCs w:val="20"/>
                <w:lang w:eastAsia="en-US"/>
              </w:rPr>
              <w:t>)</w:t>
            </w:r>
            <w:r w:rsidRPr="00D10163">
              <w:rPr>
                <w:rFonts w:ascii="Arial" w:hAnsi="Arial" w:cs="Arial"/>
                <w:sz w:val="20"/>
                <w:szCs w:val="20"/>
                <w:lang w:eastAsia="en-US"/>
              </w:rPr>
              <w:br/>
            </w:r>
            <w:r w:rsidRPr="00D10163">
              <w:rPr>
                <w:rFonts w:ascii="Arial" w:hAnsi="Arial" w:cs="Arial"/>
                <w:sz w:val="20"/>
                <w:szCs w:val="20"/>
                <w:lang w:eastAsia="en-US"/>
              </w:rPr>
              <w:br/>
            </w:r>
            <w:hyperlink r:id="rId77" w:history="1">
              <w:r w:rsidRPr="00D10163">
                <w:rPr>
                  <w:rFonts w:ascii="Arial" w:hAnsi="Arial" w:cs="Arial"/>
                  <w:color w:val="0000FF"/>
                  <w:sz w:val="20"/>
                  <w:szCs w:val="20"/>
                  <w:u w:val="single"/>
                  <w:lang w:eastAsia="en-US"/>
                </w:rPr>
                <w:t>https://www.icope.nhs.uk/camden-islington/</w:t>
              </w:r>
            </w:hyperlink>
            <w:r w:rsidRPr="00D10163">
              <w:rPr>
                <w:rFonts w:ascii="Arial" w:hAnsi="Arial" w:cs="Arial"/>
                <w:sz w:val="20"/>
                <w:szCs w:val="20"/>
                <w:lang w:eastAsia="en-US"/>
              </w:rPr>
              <w:t xml:space="preserve"> </w:t>
            </w:r>
          </w:p>
        </w:tc>
      </w:tr>
      <w:tr w:rsidR="000B75F9" w:rsidRPr="00D10163" w14:paraId="2EAED790" w14:textId="77777777" w:rsidTr="000B75F9">
        <w:trPr>
          <w:trHeight w:val="1196"/>
        </w:trPr>
        <w:tc>
          <w:tcPr>
            <w:tcW w:w="710" w:type="dxa"/>
            <w:hideMark/>
          </w:tcPr>
          <w:p w14:paraId="46B4B3FE"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NCL</w:t>
            </w:r>
          </w:p>
        </w:tc>
        <w:tc>
          <w:tcPr>
            <w:tcW w:w="1701" w:type="dxa"/>
            <w:hideMark/>
          </w:tcPr>
          <w:p w14:paraId="1D69F66F"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 xml:space="preserve">Enfield </w:t>
            </w:r>
          </w:p>
        </w:tc>
        <w:tc>
          <w:tcPr>
            <w:tcW w:w="2501" w:type="dxa"/>
            <w:hideMark/>
          </w:tcPr>
          <w:p w14:paraId="051FCE07"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 xml:space="preserve">Whittington Health NHS Trust </w:t>
            </w:r>
          </w:p>
        </w:tc>
        <w:tc>
          <w:tcPr>
            <w:tcW w:w="5034" w:type="dxa"/>
            <w:hideMark/>
          </w:tcPr>
          <w:p w14:paraId="302FA3E2"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LET'S TALK IAPT -Improving Access to Psychological Therapies (IAPT) in Enfield and Haringey</w:t>
            </w:r>
            <w:r w:rsidRPr="00D10163">
              <w:rPr>
                <w:rFonts w:ascii="Arial" w:hAnsi="Arial" w:cs="Arial"/>
                <w:sz w:val="20"/>
                <w:szCs w:val="20"/>
                <w:lang w:eastAsia="en-US"/>
              </w:rPr>
              <w:br/>
            </w:r>
            <w:r w:rsidRPr="00D10163">
              <w:rPr>
                <w:rFonts w:ascii="Arial" w:hAnsi="Arial" w:cs="Arial"/>
                <w:sz w:val="20"/>
                <w:szCs w:val="20"/>
                <w:lang w:eastAsia="en-US"/>
              </w:rPr>
              <w:br/>
            </w:r>
            <w:hyperlink r:id="rId78" w:history="1">
              <w:r w:rsidRPr="00D10163">
                <w:rPr>
                  <w:rFonts w:ascii="Arial" w:hAnsi="Arial" w:cs="Arial"/>
                  <w:color w:val="0000FF"/>
                  <w:sz w:val="20"/>
                  <w:szCs w:val="20"/>
                  <w:u w:val="single"/>
                  <w:lang w:eastAsia="en-US"/>
                </w:rPr>
                <w:t>https://www.whittington.nhs.uk/default.asp?c=10191&amp;print=1</w:t>
              </w:r>
            </w:hyperlink>
            <w:r w:rsidRPr="00D10163">
              <w:rPr>
                <w:rFonts w:ascii="Arial" w:hAnsi="Arial" w:cs="Arial"/>
                <w:sz w:val="20"/>
                <w:szCs w:val="20"/>
                <w:lang w:eastAsia="en-US"/>
              </w:rPr>
              <w:t xml:space="preserve"> </w:t>
            </w:r>
          </w:p>
        </w:tc>
      </w:tr>
      <w:tr w:rsidR="000B75F9" w:rsidRPr="00D10163" w14:paraId="0AF6FDBE" w14:textId="77777777" w:rsidTr="000B75F9">
        <w:trPr>
          <w:trHeight w:val="962"/>
        </w:trPr>
        <w:tc>
          <w:tcPr>
            <w:tcW w:w="710" w:type="dxa"/>
            <w:hideMark/>
          </w:tcPr>
          <w:p w14:paraId="38940736"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NCL</w:t>
            </w:r>
          </w:p>
        </w:tc>
        <w:tc>
          <w:tcPr>
            <w:tcW w:w="1701" w:type="dxa"/>
            <w:hideMark/>
          </w:tcPr>
          <w:p w14:paraId="21E56F0C"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Haringey</w:t>
            </w:r>
          </w:p>
        </w:tc>
        <w:tc>
          <w:tcPr>
            <w:tcW w:w="2501" w:type="dxa"/>
            <w:noWrap/>
            <w:hideMark/>
          </w:tcPr>
          <w:p w14:paraId="79E1DD52"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Whittington Health NHS Trust</w:t>
            </w:r>
          </w:p>
        </w:tc>
        <w:tc>
          <w:tcPr>
            <w:tcW w:w="5034" w:type="dxa"/>
            <w:hideMark/>
          </w:tcPr>
          <w:p w14:paraId="68F49B4E"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Let's Talk Haringey IAPT</w:t>
            </w:r>
            <w:r w:rsidRPr="00D10163">
              <w:rPr>
                <w:rFonts w:ascii="Arial" w:hAnsi="Arial" w:cs="Arial"/>
                <w:sz w:val="20"/>
                <w:szCs w:val="20"/>
                <w:lang w:eastAsia="en-US"/>
              </w:rPr>
              <w:br/>
            </w:r>
            <w:r w:rsidRPr="00D10163">
              <w:rPr>
                <w:rFonts w:ascii="Arial" w:hAnsi="Arial" w:cs="Arial"/>
                <w:sz w:val="20"/>
                <w:szCs w:val="20"/>
                <w:lang w:eastAsia="en-US"/>
              </w:rPr>
              <w:br/>
            </w:r>
            <w:hyperlink r:id="rId79" w:history="1">
              <w:r w:rsidRPr="00D10163">
                <w:rPr>
                  <w:rFonts w:ascii="Arial" w:hAnsi="Arial" w:cs="Arial"/>
                  <w:color w:val="0000FF"/>
                  <w:sz w:val="20"/>
                  <w:szCs w:val="20"/>
                  <w:u w:val="single"/>
                  <w:lang w:eastAsia="en-US"/>
                </w:rPr>
                <w:t>https://www.whittington.nhs.uk/default.asp?c=10191&amp;print=1</w:t>
              </w:r>
            </w:hyperlink>
            <w:r w:rsidRPr="00D10163">
              <w:rPr>
                <w:rFonts w:ascii="Arial" w:hAnsi="Arial" w:cs="Arial"/>
                <w:sz w:val="20"/>
                <w:szCs w:val="20"/>
                <w:lang w:eastAsia="en-US"/>
              </w:rPr>
              <w:t xml:space="preserve"> </w:t>
            </w:r>
          </w:p>
        </w:tc>
      </w:tr>
      <w:tr w:rsidR="000B75F9" w:rsidRPr="00D10163" w14:paraId="1E52192B" w14:textId="77777777" w:rsidTr="000B75F9">
        <w:trPr>
          <w:trHeight w:val="1222"/>
        </w:trPr>
        <w:tc>
          <w:tcPr>
            <w:tcW w:w="710" w:type="dxa"/>
            <w:hideMark/>
          </w:tcPr>
          <w:p w14:paraId="4FC824D9"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NCL</w:t>
            </w:r>
          </w:p>
        </w:tc>
        <w:tc>
          <w:tcPr>
            <w:tcW w:w="1701" w:type="dxa"/>
            <w:hideMark/>
          </w:tcPr>
          <w:p w14:paraId="4C3A846E"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Islington</w:t>
            </w:r>
          </w:p>
        </w:tc>
        <w:tc>
          <w:tcPr>
            <w:tcW w:w="2501" w:type="dxa"/>
            <w:hideMark/>
          </w:tcPr>
          <w:p w14:paraId="7BF74381"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 xml:space="preserve">Camden &amp; Islington NHS Foundation Trust </w:t>
            </w:r>
          </w:p>
        </w:tc>
        <w:tc>
          <w:tcPr>
            <w:tcW w:w="5034" w:type="dxa"/>
            <w:hideMark/>
          </w:tcPr>
          <w:p w14:paraId="57E59A02" w14:textId="77777777" w:rsidR="000B75F9" w:rsidRPr="00D10163" w:rsidRDefault="000B75F9" w:rsidP="0036194E">
            <w:pPr>
              <w:spacing w:before="120" w:after="240"/>
              <w:rPr>
                <w:rFonts w:ascii="Arial" w:hAnsi="Arial" w:cs="Arial"/>
                <w:sz w:val="20"/>
                <w:szCs w:val="20"/>
                <w:lang w:eastAsia="en-US"/>
              </w:rPr>
            </w:pPr>
            <w:proofErr w:type="spellStart"/>
            <w:r w:rsidRPr="00D10163">
              <w:rPr>
                <w:rFonts w:ascii="Arial" w:hAnsi="Arial" w:cs="Arial"/>
                <w:sz w:val="20"/>
                <w:szCs w:val="20"/>
                <w:lang w:eastAsia="en-US"/>
              </w:rPr>
              <w:t>iCope</w:t>
            </w:r>
            <w:proofErr w:type="spellEnd"/>
            <w:r w:rsidRPr="00D10163">
              <w:rPr>
                <w:rFonts w:ascii="Arial" w:hAnsi="Arial" w:cs="Arial"/>
                <w:sz w:val="20"/>
                <w:szCs w:val="20"/>
                <w:lang w:eastAsia="en-US"/>
              </w:rPr>
              <w:t>: Islington Psychological Therapies and Wellbeing Service (</w:t>
            </w:r>
            <w:proofErr w:type="spellStart"/>
            <w:r w:rsidRPr="00D10163">
              <w:rPr>
                <w:rFonts w:ascii="Arial" w:hAnsi="Arial" w:cs="Arial"/>
                <w:sz w:val="20"/>
                <w:szCs w:val="20"/>
                <w:lang w:eastAsia="en-US"/>
              </w:rPr>
              <w:t>islington</w:t>
            </w:r>
            <w:proofErr w:type="spellEnd"/>
            <w:r w:rsidRPr="00D10163">
              <w:rPr>
                <w:rFonts w:ascii="Arial" w:hAnsi="Arial" w:cs="Arial"/>
                <w:sz w:val="20"/>
                <w:szCs w:val="20"/>
                <w:lang w:eastAsia="en-US"/>
              </w:rPr>
              <w:t xml:space="preserve"> </w:t>
            </w:r>
            <w:proofErr w:type="spellStart"/>
            <w:r w:rsidRPr="00D10163">
              <w:rPr>
                <w:rFonts w:ascii="Arial" w:hAnsi="Arial" w:cs="Arial"/>
                <w:sz w:val="20"/>
                <w:szCs w:val="20"/>
                <w:lang w:eastAsia="en-US"/>
              </w:rPr>
              <w:t>iCope</w:t>
            </w:r>
            <w:proofErr w:type="spellEnd"/>
            <w:r w:rsidRPr="00D10163">
              <w:rPr>
                <w:rFonts w:ascii="Arial" w:hAnsi="Arial" w:cs="Arial"/>
                <w:sz w:val="20"/>
                <w:szCs w:val="20"/>
                <w:lang w:eastAsia="en-US"/>
              </w:rPr>
              <w:t>)</w:t>
            </w:r>
            <w:r w:rsidRPr="00D10163">
              <w:rPr>
                <w:rFonts w:ascii="Arial" w:hAnsi="Arial" w:cs="Arial"/>
                <w:sz w:val="20"/>
                <w:szCs w:val="20"/>
                <w:lang w:eastAsia="en-US"/>
              </w:rPr>
              <w:br/>
            </w:r>
            <w:r w:rsidRPr="00D10163">
              <w:rPr>
                <w:rFonts w:ascii="Arial" w:hAnsi="Arial" w:cs="Arial"/>
                <w:sz w:val="20"/>
                <w:szCs w:val="20"/>
                <w:lang w:eastAsia="en-US"/>
              </w:rPr>
              <w:br/>
            </w:r>
            <w:hyperlink r:id="rId80" w:history="1">
              <w:r w:rsidRPr="00D10163">
                <w:rPr>
                  <w:rFonts w:ascii="Arial" w:hAnsi="Arial" w:cs="Arial"/>
                  <w:color w:val="0000FF"/>
                  <w:sz w:val="20"/>
                  <w:szCs w:val="20"/>
                  <w:u w:val="single"/>
                  <w:lang w:eastAsia="en-US"/>
                </w:rPr>
                <w:t>https://www.icope.nhs.uk/camden-islington/</w:t>
              </w:r>
            </w:hyperlink>
            <w:r w:rsidRPr="00D10163">
              <w:rPr>
                <w:rFonts w:ascii="Arial" w:hAnsi="Arial" w:cs="Arial"/>
                <w:sz w:val="20"/>
                <w:szCs w:val="20"/>
                <w:lang w:eastAsia="en-US"/>
              </w:rPr>
              <w:t xml:space="preserve"> </w:t>
            </w:r>
          </w:p>
        </w:tc>
      </w:tr>
      <w:tr w:rsidR="000B75F9" w:rsidRPr="00D10163" w14:paraId="7DC83FA3" w14:textId="77777777" w:rsidTr="000B75F9">
        <w:trPr>
          <w:trHeight w:val="1060"/>
        </w:trPr>
        <w:tc>
          <w:tcPr>
            <w:tcW w:w="710" w:type="dxa"/>
            <w:hideMark/>
          </w:tcPr>
          <w:p w14:paraId="5BCF32D8"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NEL</w:t>
            </w:r>
          </w:p>
        </w:tc>
        <w:tc>
          <w:tcPr>
            <w:tcW w:w="1701" w:type="dxa"/>
            <w:hideMark/>
          </w:tcPr>
          <w:p w14:paraId="36DE800E"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Barking &amp; Dagenham</w:t>
            </w:r>
          </w:p>
        </w:tc>
        <w:tc>
          <w:tcPr>
            <w:tcW w:w="2501" w:type="dxa"/>
            <w:hideMark/>
          </w:tcPr>
          <w:p w14:paraId="10E36F08"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North East London NHS Foundation Trust</w:t>
            </w:r>
          </w:p>
        </w:tc>
        <w:tc>
          <w:tcPr>
            <w:tcW w:w="5034" w:type="dxa"/>
            <w:hideMark/>
          </w:tcPr>
          <w:p w14:paraId="00274680"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 xml:space="preserve">Talking Therapies (IAPT), Barking &amp; Dagenham </w:t>
            </w:r>
            <w:r w:rsidRPr="00D10163">
              <w:rPr>
                <w:rFonts w:ascii="Arial" w:hAnsi="Arial" w:cs="Arial"/>
                <w:sz w:val="20"/>
                <w:szCs w:val="20"/>
                <w:lang w:eastAsia="en-US"/>
              </w:rPr>
              <w:br/>
            </w:r>
            <w:r w:rsidRPr="00D10163">
              <w:rPr>
                <w:rFonts w:ascii="Arial" w:hAnsi="Arial" w:cs="Arial"/>
                <w:sz w:val="20"/>
                <w:szCs w:val="20"/>
                <w:lang w:eastAsia="en-US"/>
              </w:rPr>
              <w:br/>
            </w:r>
            <w:hyperlink r:id="rId81" w:history="1">
              <w:r w:rsidRPr="00D10163">
                <w:rPr>
                  <w:rFonts w:ascii="Arial" w:hAnsi="Arial" w:cs="Arial"/>
                  <w:color w:val="0000FF"/>
                  <w:sz w:val="20"/>
                  <w:szCs w:val="20"/>
                  <w:u w:val="single"/>
                  <w:lang w:eastAsia="en-US"/>
                </w:rPr>
                <w:t>https://nelft.nhs.uk/services-talking-therapies</w:t>
              </w:r>
            </w:hyperlink>
            <w:r w:rsidRPr="00D10163">
              <w:rPr>
                <w:rFonts w:ascii="Arial" w:hAnsi="Arial" w:cs="Arial"/>
                <w:sz w:val="20"/>
                <w:szCs w:val="20"/>
                <w:lang w:eastAsia="en-US"/>
              </w:rPr>
              <w:t xml:space="preserve"> </w:t>
            </w:r>
          </w:p>
        </w:tc>
      </w:tr>
      <w:tr w:rsidR="000B75F9" w:rsidRPr="00D10163" w14:paraId="2335DCD6" w14:textId="77777777" w:rsidTr="000B75F9">
        <w:trPr>
          <w:trHeight w:val="1118"/>
        </w:trPr>
        <w:tc>
          <w:tcPr>
            <w:tcW w:w="710" w:type="dxa"/>
            <w:hideMark/>
          </w:tcPr>
          <w:p w14:paraId="20B6CC63"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lastRenderedPageBreak/>
              <w:t>NEL</w:t>
            </w:r>
          </w:p>
        </w:tc>
        <w:tc>
          <w:tcPr>
            <w:tcW w:w="1701" w:type="dxa"/>
            <w:hideMark/>
          </w:tcPr>
          <w:p w14:paraId="1FCBB674"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City &amp; Hackney</w:t>
            </w:r>
          </w:p>
        </w:tc>
        <w:tc>
          <w:tcPr>
            <w:tcW w:w="2501" w:type="dxa"/>
            <w:hideMark/>
          </w:tcPr>
          <w:p w14:paraId="6523345D" w14:textId="77777777" w:rsidR="000B75F9" w:rsidRPr="00D10163" w:rsidRDefault="000B75F9" w:rsidP="0036194E">
            <w:pPr>
              <w:spacing w:before="120" w:after="240"/>
              <w:rPr>
                <w:rFonts w:ascii="Arial" w:hAnsi="Arial" w:cs="Arial"/>
                <w:i/>
                <w:iCs/>
                <w:sz w:val="20"/>
                <w:szCs w:val="20"/>
                <w:lang w:eastAsia="en-US"/>
              </w:rPr>
            </w:pPr>
            <w:r w:rsidRPr="00D10163">
              <w:rPr>
                <w:rFonts w:ascii="Arial" w:hAnsi="Arial" w:cs="Arial"/>
                <w:i/>
                <w:iCs/>
                <w:sz w:val="20"/>
                <w:szCs w:val="20"/>
                <w:lang w:eastAsia="en-US"/>
              </w:rPr>
              <w:t> </w:t>
            </w:r>
            <w:r w:rsidRPr="00D10163">
              <w:rPr>
                <w:rFonts w:ascii="Arial" w:hAnsi="Arial" w:cs="Arial"/>
                <w:sz w:val="20"/>
                <w:szCs w:val="20"/>
                <w:lang w:eastAsia="en-US"/>
              </w:rPr>
              <w:t>Homerton University Hospital</w:t>
            </w:r>
          </w:p>
        </w:tc>
        <w:tc>
          <w:tcPr>
            <w:tcW w:w="5034" w:type="dxa"/>
            <w:hideMark/>
          </w:tcPr>
          <w:p w14:paraId="129CC4C8"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City &amp; Hackney Psychology</w:t>
            </w:r>
            <w:r w:rsidRPr="00D10163">
              <w:rPr>
                <w:rFonts w:ascii="Arial" w:hAnsi="Arial" w:cs="Arial"/>
                <w:sz w:val="20"/>
                <w:szCs w:val="20"/>
                <w:lang w:eastAsia="en-US"/>
              </w:rPr>
              <w:br/>
            </w:r>
            <w:r w:rsidRPr="00D10163">
              <w:rPr>
                <w:rFonts w:ascii="Arial" w:hAnsi="Arial" w:cs="Arial"/>
                <w:sz w:val="20"/>
                <w:szCs w:val="20"/>
                <w:lang w:eastAsia="en-US"/>
              </w:rPr>
              <w:br/>
            </w:r>
            <w:hyperlink r:id="rId82" w:history="1">
              <w:r w:rsidRPr="00D10163">
                <w:rPr>
                  <w:rFonts w:ascii="Arial" w:hAnsi="Arial" w:cs="Arial"/>
                  <w:color w:val="0000FF"/>
                  <w:sz w:val="20"/>
                  <w:szCs w:val="20"/>
                  <w:u w:val="single"/>
                  <w:lang w:eastAsia="en-US"/>
                </w:rPr>
                <w:t>https://www.elft.nhs.uk/service/301/City--Hackney-Psychology</w:t>
              </w:r>
            </w:hyperlink>
            <w:r w:rsidRPr="00D10163">
              <w:rPr>
                <w:rFonts w:ascii="Arial" w:hAnsi="Arial" w:cs="Arial"/>
                <w:sz w:val="20"/>
                <w:szCs w:val="20"/>
                <w:lang w:eastAsia="en-US"/>
              </w:rPr>
              <w:t xml:space="preserve"> </w:t>
            </w:r>
          </w:p>
        </w:tc>
      </w:tr>
      <w:tr w:rsidR="000B75F9" w:rsidRPr="00D10163" w14:paraId="444A84C5" w14:textId="77777777" w:rsidTr="000B75F9">
        <w:trPr>
          <w:trHeight w:val="1120"/>
        </w:trPr>
        <w:tc>
          <w:tcPr>
            <w:tcW w:w="710" w:type="dxa"/>
            <w:hideMark/>
          </w:tcPr>
          <w:p w14:paraId="30DE6E62"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NEL</w:t>
            </w:r>
          </w:p>
        </w:tc>
        <w:tc>
          <w:tcPr>
            <w:tcW w:w="1701" w:type="dxa"/>
            <w:hideMark/>
          </w:tcPr>
          <w:p w14:paraId="603D6357"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Havering</w:t>
            </w:r>
          </w:p>
        </w:tc>
        <w:tc>
          <w:tcPr>
            <w:tcW w:w="2501" w:type="dxa"/>
            <w:hideMark/>
          </w:tcPr>
          <w:p w14:paraId="2E18F439"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North East London NHS Foundation Trust</w:t>
            </w:r>
          </w:p>
        </w:tc>
        <w:tc>
          <w:tcPr>
            <w:tcW w:w="5034" w:type="dxa"/>
            <w:hideMark/>
          </w:tcPr>
          <w:p w14:paraId="0E5DEC9A"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Havering Talking Therapies (IAPT)</w:t>
            </w:r>
            <w:r w:rsidRPr="00D10163">
              <w:rPr>
                <w:rFonts w:ascii="Arial" w:hAnsi="Arial" w:cs="Arial"/>
                <w:sz w:val="20"/>
                <w:szCs w:val="20"/>
                <w:lang w:eastAsia="en-US"/>
              </w:rPr>
              <w:br/>
            </w:r>
            <w:r w:rsidRPr="00D10163">
              <w:rPr>
                <w:rFonts w:ascii="Arial" w:hAnsi="Arial" w:cs="Arial"/>
                <w:sz w:val="20"/>
                <w:szCs w:val="20"/>
                <w:lang w:eastAsia="en-US"/>
              </w:rPr>
              <w:br/>
            </w:r>
            <w:hyperlink r:id="rId83" w:history="1">
              <w:r w:rsidRPr="00D10163">
                <w:rPr>
                  <w:rFonts w:ascii="Arial" w:hAnsi="Arial" w:cs="Arial"/>
                  <w:color w:val="0000FF"/>
                  <w:sz w:val="20"/>
                  <w:szCs w:val="20"/>
                  <w:u w:val="single"/>
                  <w:lang w:eastAsia="en-US"/>
                </w:rPr>
                <w:t>https://nelft.nhs.uk/services-talking-therapies</w:t>
              </w:r>
            </w:hyperlink>
            <w:r w:rsidRPr="00D10163">
              <w:rPr>
                <w:rFonts w:ascii="Arial" w:hAnsi="Arial" w:cs="Arial"/>
                <w:sz w:val="20"/>
                <w:szCs w:val="20"/>
                <w:lang w:eastAsia="en-US"/>
              </w:rPr>
              <w:t xml:space="preserve"> </w:t>
            </w:r>
          </w:p>
        </w:tc>
      </w:tr>
      <w:tr w:rsidR="000B75F9" w:rsidRPr="00D10163" w14:paraId="63C53084" w14:textId="77777777" w:rsidTr="000B75F9">
        <w:trPr>
          <w:trHeight w:val="1260"/>
        </w:trPr>
        <w:tc>
          <w:tcPr>
            <w:tcW w:w="710" w:type="dxa"/>
            <w:hideMark/>
          </w:tcPr>
          <w:p w14:paraId="61E3EAB3"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NEL</w:t>
            </w:r>
          </w:p>
        </w:tc>
        <w:tc>
          <w:tcPr>
            <w:tcW w:w="1701" w:type="dxa"/>
            <w:hideMark/>
          </w:tcPr>
          <w:p w14:paraId="7FAFD06E"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Newham</w:t>
            </w:r>
          </w:p>
        </w:tc>
        <w:tc>
          <w:tcPr>
            <w:tcW w:w="2501" w:type="dxa"/>
            <w:hideMark/>
          </w:tcPr>
          <w:p w14:paraId="16DC1263"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East London NHS Foundation Trust</w:t>
            </w:r>
          </w:p>
        </w:tc>
        <w:tc>
          <w:tcPr>
            <w:tcW w:w="5034" w:type="dxa"/>
            <w:hideMark/>
          </w:tcPr>
          <w:p w14:paraId="13BA0E59"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Newham Talking Therapies</w:t>
            </w:r>
            <w:r w:rsidRPr="00D10163">
              <w:rPr>
                <w:rFonts w:ascii="Arial" w:hAnsi="Arial" w:cs="Arial"/>
                <w:sz w:val="20"/>
                <w:szCs w:val="20"/>
                <w:lang w:eastAsia="en-US"/>
              </w:rPr>
              <w:br/>
            </w:r>
            <w:r w:rsidRPr="00D10163">
              <w:rPr>
                <w:rFonts w:ascii="Arial" w:hAnsi="Arial" w:cs="Arial"/>
                <w:sz w:val="20"/>
                <w:szCs w:val="20"/>
                <w:lang w:eastAsia="en-US"/>
              </w:rPr>
              <w:br/>
            </w:r>
            <w:hyperlink r:id="rId84" w:history="1">
              <w:r w:rsidRPr="00D10163">
                <w:rPr>
                  <w:rFonts w:ascii="Arial" w:hAnsi="Arial" w:cs="Arial"/>
                  <w:color w:val="0000FF"/>
                  <w:sz w:val="20"/>
                  <w:szCs w:val="20"/>
                  <w:u w:val="single"/>
                  <w:lang w:eastAsia="en-US"/>
                </w:rPr>
                <w:t>https://www.elft.nhs.uk/service/197/Newham-Talking-Therapies</w:t>
              </w:r>
            </w:hyperlink>
            <w:r w:rsidRPr="00D10163">
              <w:rPr>
                <w:rFonts w:ascii="Arial" w:hAnsi="Arial" w:cs="Arial"/>
                <w:sz w:val="20"/>
                <w:szCs w:val="20"/>
                <w:lang w:eastAsia="en-US"/>
              </w:rPr>
              <w:t xml:space="preserve"> </w:t>
            </w:r>
          </w:p>
        </w:tc>
      </w:tr>
      <w:tr w:rsidR="000B75F9" w:rsidRPr="00D10163" w14:paraId="4589B5FB" w14:textId="77777777" w:rsidTr="000B75F9">
        <w:trPr>
          <w:trHeight w:val="1120"/>
        </w:trPr>
        <w:tc>
          <w:tcPr>
            <w:tcW w:w="710" w:type="dxa"/>
            <w:hideMark/>
          </w:tcPr>
          <w:p w14:paraId="09DD9706"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NEL</w:t>
            </w:r>
          </w:p>
        </w:tc>
        <w:tc>
          <w:tcPr>
            <w:tcW w:w="1701" w:type="dxa"/>
            <w:hideMark/>
          </w:tcPr>
          <w:p w14:paraId="14F76FDD"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Redbridge</w:t>
            </w:r>
          </w:p>
        </w:tc>
        <w:tc>
          <w:tcPr>
            <w:tcW w:w="2501" w:type="dxa"/>
            <w:hideMark/>
          </w:tcPr>
          <w:p w14:paraId="738B2AFA"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North East London Foundation trust</w:t>
            </w:r>
          </w:p>
        </w:tc>
        <w:tc>
          <w:tcPr>
            <w:tcW w:w="5034" w:type="dxa"/>
            <w:hideMark/>
          </w:tcPr>
          <w:p w14:paraId="3CFCB3C7"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Talking Therapies Redbridge</w:t>
            </w:r>
            <w:r w:rsidRPr="00D10163">
              <w:rPr>
                <w:rFonts w:ascii="Arial" w:hAnsi="Arial" w:cs="Arial"/>
                <w:sz w:val="20"/>
                <w:szCs w:val="20"/>
                <w:lang w:eastAsia="en-US"/>
              </w:rPr>
              <w:br/>
            </w:r>
            <w:r w:rsidRPr="00D10163">
              <w:rPr>
                <w:rFonts w:ascii="Arial" w:hAnsi="Arial" w:cs="Arial"/>
                <w:sz w:val="20"/>
                <w:szCs w:val="20"/>
                <w:lang w:eastAsia="en-US"/>
              </w:rPr>
              <w:br/>
            </w:r>
            <w:hyperlink r:id="rId85" w:history="1">
              <w:r w:rsidRPr="00D10163">
                <w:rPr>
                  <w:rFonts w:ascii="Arial" w:hAnsi="Arial" w:cs="Arial"/>
                  <w:color w:val="0000FF"/>
                  <w:sz w:val="20"/>
                  <w:szCs w:val="20"/>
                  <w:u w:val="single"/>
                  <w:lang w:eastAsia="en-US"/>
                </w:rPr>
                <w:t>https://nelft.nhs.uk/services-talking-therapies</w:t>
              </w:r>
            </w:hyperlink>
            <w:r w:rsidRPr="00D10163">
              <w:rPr>
                <w:rFonts w:ascii="Arial" w:hAnsi="Arial" w:cs="Arial"/>
                <w:sz w:val="20"/>
                <w:szCs w:val="20"/>
                <w:lang w:eastAsia="en-US"/>
              </w:rPr>
              <w:t xml:space="preserve"> </w:t>
            </w:r>
          </w:p>
        </w:tc>
      </w:tr>
      <w:tr w:rsidR="000B75F9" w:rsidRPr="00D10163" w14:paraId="458FBAD2" w14:textId="77777777" w:rsidTr="000B75F9">
        <w:trPr>
          <w:trHeight w:val="1120"/>
        </w:trPr>
        <w:tc>
          <w:tcPr>
            <w:tcW w:w="710" w:type="dxa"/>
            <w:hideMark/>
          </w:tcPr>
          <w:p w14:paraId="4704046A"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NEL</w:t>
            </w:r>
          </w:p>
        </w:tc>
        <w:tc>
          <w:tcPr>
            <w:tcW w:w="1701" w:type="dxa"/>
            <w:hideMark/>
          </w:tcPr>
          <w:p w14:paraId="002A32F9"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Tower Hamlets</w:t>
            </w:r>
          </w:p>
        </w:tc>
        <w:tc>
          <w:tcPr>
            <w:tcW w:w="2501" w:type="dxa"/>
            <w:hideMark/>
          </w:tcPr>
          <w:p w14:paraId="6DF2337A"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East London Foundation Trust</w:t>
            </w:r>
          </w:p>
        </w:tc>
        <w:tc>
          <w:tcPr>
            <w:tcW w:w="5034" w:type="dxa"/>
            <w:hideMark/>
          </w:tcPr>
          <w:p w14:paraId="7FADB1ED"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Tower Hamlets Talking Therapies</w:t>
            </w:r>
            <w:r w:rsidRPr="00D10163">
              <w:rPr>
                <w:rFonts w:ascii="Arial" w:hAnsi="Arial" w:cs="Arial"/>
                <w:sz w:val="20"/>
                <w:szCs w:val="20"/>
                <w:lang w:eastAsia="en-US"/>
              </w:rPr>
              <w:br/>
            </w:r>
            <w:r w:rsidRPr="00D10163">
              <w:rPr>
                <w:rFonts w:ascii="Arial" w:hAnsi="Arial" w:cs="Arial"/>
                <w:sz w:val="20"/>
                <w:szCs w:val="20"/>
                <w:lang w:eastAsia="en-US"/>
              </w:rPr>
              <w:br/>
            </w:r>
            <w:hyperlink r:id="rId86" w:history="1">
              <w:r w:rsidRPr="00D10163">
                <w:rPr>
                  <w:rFonts w:ascii="Arial" w:hAnsi="Arial" w:cs="Arial"/>
                  <w:color w:val="0000FF"/>
                  <w:sz w:val="20"/>
                  <w:szCs w:val="20"/>
                  <w:u w:val="single"/>
                  <w:lang w:eastAsia="en-US"/>
                </w:rPr>
                <w:t>https://www.elft.nhs.uk/service/425/Tower-Hamlets-Talking-Therapies</w:t>
              </w:r>
            </w:hyperlink>
            <w:r w:rsidRPr="00D10163">
              <w:rPr>
                <w:rFonts w:ascii="Arial" w:hAnsi="Arial" w:cs="Arial"/>
                <w:sz w:val="20"/>
                <w:szCs w:val="20"/>
                <w:lang w:eastAsia="en-US"/>
              </w:rPr>
              <w:t xml:space="preserve"> </w:t>
            </w:r>
          </w:p>
        </w:tc>
      </w:tr>
      <w:tr w:rsidR="000B75F9" w:rsidRPr="00D10163" w14:paraId="76031D55" w14:textId="77777777" w:rsidTr="000B75F9">
        <w:trPr>
          <w:trHeight w:val="971"/>
        </w:trPr>
        <w:tc>
          <w:tcPr>
            <w:tcW w:w="710" w:type="dxa"/>
            <w:hideMark/>
          </w:tcPr>
          <w:p w14:paraId="10378401"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NEL</w:t>
            </w:r>
          </w:p>
        </w:tc>
        <w:tc>
          <w:tcPr>
            <w:tcW w:w="1701" w:type="dxa"/>
            <w:hideMark/>
          </w:tcPr>
          <w:p w14:paraId="3CCFE72A"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Waltham Forrest</w:t>
            </w:r>
          </w:p>
        </w:tc>
        <w:tc>
          <w:tcPr>
            <w:tcW w:w="2501" w:type="dxa"/>
            <w:hideMark/>
          </w:tcPr>
          <w:p w14:paraId="0EE41712"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North East London NHS Foundation Trust</w:t>
            </w:r>
          </w:p>
        </w:tc>
        <w:tc>
          <w:tcPr>
            <w:tcW w:w="5034" w:type="dxa"/>
            <w:hideMark/>
          </w:tcPr>
          <w:p w14:paraId="5F55B4BA"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Waltham Forest Talking Therapies</w:t>
            </w:r>
            <w:r w:rsidRPr="00D10163">
              <w:rPr>
                <w:rFonts w:ascii="Arial" w:hAnsi="Arial" w:cs="Arial"/>
                <w:sz w:val="20"/>
                <w:szCs w:val="20"/>
                <w:lang w:eastAsia="en-US"/>
              </w:rPr>
              <w:br/>
            </w:r>
            <w:r w:rsidRPr="00D10163">
              <w:rPr>
                <w:rFonts w:ascii="Arial" w:hAnsi="Arial" w:cs="Arial"/>
                <w:sz w:val="20"/>
                <w:szCs w:val="20"/>
                <w:lang w:eastAsia="en-US"/>
              </w:rPr>
              <w:br/>
            </w:r>
            <w:hyperlink r:id="rId87" w:history="1">
              <w:r w:rsidRPr="00D10163">
                <w:rPr>
                  <w:rFonts w:ascii="Arial" w:hAnsi="Arial" w:cs="Arial"/>
                  <w:color w:val="0000FF"/>
                  <w:sz w:val="20"/>
                  <w:szCs w:val="20"/>
                  <w:u w:val="single"/>
                  <w:lang w:eastAsia="en-US"/>
                </w:rPr>
                <w:t>https://nelft.nhs.uk/services-talking-therapies</w:t>
              </w:r>
            </w:hyperlink>
            <w:r w:rsidRPr="00D10163">
              <w:rPr>
                <w:rFonts w:ascii="Arial" w:hAnsi="Arial" w:cs="Arial"/>
                <w:sz w:val="20"/>
                <w:szCs w:val="20"/>
                <w:lang w:eastAsia="en-US"/>
              </w:rPr>
              <w:t xml:space="preserve"> </w:t>
            </w:r>
          </w:p>
        </w:tc>
      </w:tr>
      <w:tr w:rsidR="000B75F9" w:rsidRPr="00D10163" w14:paraId="3C6B9EEB" w14:textId="77777777" w:rsidTr="000B75F9">
        <w:trPr>
          <w:trHeight w:val="1680"/>
        </w:trPr>
        <w:tc>
          <w:tcPr>
            <w:tcW w:w="710" w:type="dxa"/>
            <w:hideMark/>
          </w:tcPr>
          <w:p w14:paraId="5B0DBF80"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NWL</w:t>
            </w:r>
          </w:p>
        </w:tc>
        <w:tc>
          <w:tcPr>
            <w:tcW w:w="1701" w:type="dxa"/>
            <w:hideMark/>
          </w:tcPr>
          <w:p w14:paraId="39786665"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Central London (Westminster)</w:t>
            </w:r>
          </w:p>
        </w:tc>
        <w:tc>
          <w:tcPr>
            <w:tcW w:w="2501" w:type="dxa"/>
            <w:hideMark/>
          </w:tcPr>
          <w:p w14:paraId="5AFD02D0"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Central and Northwest London NHS Foundation Trust            </w:t>
            </w:r>
          </w:p>
        </w:tc>
        <w:tc>
          <w:tcPr>
            <w:tcW w:w="5034" w:type="dxa"/>
            <w:hideMark/>
          </w:tcPr>
          <w:p w14:paraId="3761C266"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CNWL Talking Therapies Service Westminster  - (one services for CLCCG)</w:t>
            </w:r>
            <w:r w:rsidRPr="00D10163">
              <w:rPr>
                <w:rFonts w:ascii="Arial" w:hAnsi="Arial" w:cs="Arial"/>
                <w:sz w:val="20"/>
                <w:szCs w:val="20"/>
                <w:lang w:eastAsia="en-US"/>
              </w:rPr>
              <w:br/>
            </w:r>
            <w:r w:rsidRPr="00D10163">
              <w:rPr>
                <w:rFonts w:ascii="Arial" w:hAnsi="Arial" w:cs="Arial"/>
                <w:sz w:val="20"/>
                <w:szCs w:val="20"/>
                <w:lang w:eastAsia="en-US"/>
              </w:rPr>
              <w:br/>
            </w:r>
            <w:hyperlink r:id="rId88" w:history="1">
              <w:r w:rsidRPr="00D10163">
                <w:rPr>
                  <w:rFonts w:ascii="Arial" w:hAnsi="Arial" w:cs="Arial"/>
                  <w:color w:val="0000FF"/>
                  <w:sz w:val="20"/>
                  <w:szCs w:val="20"/>
                  <w:u w:val="single"/>
                  <w:lang w:eastAsia="en-US"/>
                </w:rPr>
                <w:t>https://www.cnwl.nhs.uk/services/mental-health-services/adult-and-older-adult/westminster-talking-therapies</w:t>
              </w:r>
            </w:hyperlink>
            <w:r w:rsidRPr="00D10163">
              <w:rPr>
                <w:rFonts w:ascii="Arial" w:hAnsi="Arial" w:cs="Arial"/>
                <w:sz w:val="20"/>
                <w:szCs w:val="20"/>
                <w:lang w:eastAsia="en-US"/>
              </w:rPr>
              <w:t xml:space="preserve"> </w:t>
            </w:r>
          </w:p>
        </w:tc>
      </w:tr>
      <w:tr w:rsidR="000B75F9" w:rsidRPr="00D10163" w14:paraId="7BFE6E98" w14:textId="77777777" w:rsidTr="000B75F9">
        <w:trPr>
          <w:trHeight w:val="1125"/>
        </w:trPr>
        <w:tc>
          <w:tcPr>
            <w:tcW w:w="710" w:type="dxa"/>
            <w:hideMark/>
          </w:tcPr>
          <w:p w14:paraId="626FF8B9"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NWL</w:t>
            </w:r>
          </w:p>
        </w:tc>
        <w:tc>
          <w:tcPr>
            <w:tcW w:w="1701" w:type="dxa"/>
            <w:hideMark/>
          </w:tcPr>
          <w:p w14:paraId="7CA5A98B"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Ealing</w:t>
            </w:r>
          </w:p>
        </w:tc>
        <w:tc>
          <w:tcPr>
            <w:tcW w:w="2501" w:type="dxa"/>
            <w:hideMark/>
          </w:tcPr>
          <w:p w14:paraId="7A663F9D"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West London Mental Health Trust</w:t>
            </w:r>
          </w:p>
        </w:tc>
        <w:tc>
          <w:tcPr>
            <w:tcW w:w="5034" w:type="dxa"/>
            <w:hideMark/>
          </w:tcPr>
          <w:p w14:paraId="3FA36FA2"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 xml:space="preserve">Ealing IAPT </w:t>
            </w:r>
            <w:r w:rsidRPr="00D10163">
              <w:rPr>
                <w:rFonts w:ascii="Arial" w:hAnsi="Arial" w:cs="Arial"/>
                <w:sz w:val="20"/>
                <w:szCs w:val="20"/>
                <w:lang w:eastAsia="en-US"/>
              </w:rPr>
              <w:br/>
            </w:r>
            <w:r w:rsidRPr="00D10163">
              <w:rPr>
                <w:rFonts w:ascii="Arial" w:hAnsi="Arial" w:cs="Arial"/>
                <w:sz w:val="20"/>
                <w:szCs w:val="20"/>
                <w:lang w:eastAsia="en-US"/>
              </w:rPr>
              <w:br/>
            </w:r>
            <w:hyperlink r:id="rId89" w:history="1">
              <w:r w:rsidRPr="00D10163">
                <w:rPr>
                  <w:rFonts w:ascii="Arial" w:hAnsi="Arial" w:cs="Arial"/>
                  <w:color w:val="0000FF"/>
                  <w:sz w:val="20"/>
                  <w:szCs w:val="20"/>
                  <w:u w:val="single"/>
                  <w:lang w:eastAsia="en-US"/>
                </w:rPr>
                <w:t>https://westlondon.nhs.uk/service/iapt/</w:t>
              </w:r>
            </w:hyperlink>
            <w:r w:rsidRPr="00D10163">
              <w:rPr>
                <w:rFonts w:ascii="Arial" w:hAnsi="Arial" w:cs="Arial"/>
                <w:sz w:val="20"/>
                <w:szCs w:val="20"/>
                <w:lang w:eastAsia="en-US"/>
              </w:rPr>
              <w:t xml:space="preserve"> </w:t>
            </w:r>
          </w:p>
        </w:tc>
      </w:tr>
      <w:tr w:rsidR="000B75F9" w:rsidRPr="00D10163" w14:paraId="0BAC18F9" w14:textId="77777777" w:rsidTr="000B75F9">
        <w:trPr>
          <w:trHeight w:val="1120"/>
        </w:trPr>
        <w:tc>
          <w:tcPr>
            <w:tcW w:w="710" w:type="dxa"/>
            <w:hideMark/>
          </w:tcPr>
          <w:p w14:paraId="0761EF6F"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NWL</w:t>
            </w:r>
          </w:p>
        </w:tc>
        <w:tc>
          <w:tcPr>
            <w:tcW w:w="1701" w:type="dxa"/>
            <w:hideMark/>
          </w:tcPr>
          <w:p w14:paraId="532B3816"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Hammersmith and Fulham CCG</w:t>
            </w:r>
          </w:p>
        </w:tc>
        <w:tc>
          <w:tcPr>
            <w:tcW w:w="2501" w:type="dxa"/>
            <w:hideMark/>
          </w:tcPr>
          <w:p w14:paraId="3C1377C3"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West London Mental Health Trust</w:t>
            </w:r>
          </w:p>
        </w:tc>
        <w:tc>
          <w:tcPr>
            <w:tcW w:w="5034" w:type="dxa"/>
            <w:hideMark/>
          </w:tcPr>
          <w:p w14:paraId="51E65086"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Back on Track</w:t>
            </w:r>
            <w:r w:rsidRPr="00D10163">
              <w:rPr>
                <w:rFonts w:ascii="Arial" w:hAnsi="Arial" w:cs="Arial"/>
                <w:sz w:val="20"/>
                <w:szCs w:val="20"/>
                <w:lang w:eastAsia="en-US"/>
              </w:rPr>
              <w:br/>
            </w:r>
            <w:r w:rsidRPr="00D10163">
              <w:rPr>
                <w:rFonts w:ascii="Arial" w:hAnsi="Arial" w:cs="Arial"/>
                <w:sz w:val="20"/>
                <w:szCs w:val="20"/>
                <w:lang w:eastAsia="en-US"/>
              </w:rPr>
              <w:br/>
            </w:r>
            <w:hyperlink r:id="rId90" w:history="1">
              <w:r w:rsidRPr="00D10163">
                <w:rPr>
                  <w:rFonts w:ascii="Arial" w:hAnsi="Arial" w:cs="Arial"/>
                  <w:color w:val="0000FF"/>
                  <w:sz w:val="20"/>
                  <w:szCs w:val="20"/>
                  <w:u w:val="single"/>
                  <w:lang w:eastAsia="en-US"/>
                </w:rPr>
                <w:t>https://westlondon.nhs.uk/service/iapt/</w:t>
              </w:r>
            </w:hyperlink>
            <w:r w:rsidRPr="00D10163">
              <w:rPr>
                <w:rFonts w:ascii="Arial" w:hAnsi="Arial" w:cs="Arial"/>
                <w:sz w:val="20"/>
                <w:szCs w:val="20"/>
                <w:lang w:eastAsia="en-US"/>
              </w:rPr>
              <w:t xml:space="preserve"> </w:t>
            </w:r>
          </w:p>
        </w:tc>
      </w:tr>
      <w:tr w:rsidR="000B75F9" w:rsidRPr="00D10163" w14:paraId="7D20E9C1" w14:textId="77777777" w:rsidTr="000B75F9">
        <w:trPr>
          <w:trHeight w:val="1400"/>
        </w:trPr>
        <w:tc>
          <w:tcPr>
            <w:tcW w:w="710" w:type="dxa"/>
            <w:hideMark/>
          </w:tcPr>
          <w:p w14:paraId="081A97B5"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NWL</w:t>
            </w:r>
          </w:p>
        </w:tc>
        <w:tc>
          <w:tcPr>
            <w:tcW w:w="1701" w:type="dxa"/>
            <w:hideMark/>
          </w:tcPr>
          <w:p w14:paraId="7F3AB3C5"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Harrow</w:t>
            </w:r>
          </w:p>
        </w:tc>
        <w:tc>
          <w:tcPr>
            <w:tcW w:w="2501" w:type="dxa"/>
            <w:hideMark/>
          </w:tcPr>
          <w:p w14:paraId="0A0F958A"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 xml:space="preserve">Central and North West London NHS Foundation Trust (CNWL) </w:t>
            </w:r>
          </w:p>
        </w:tc>
        <w:tc>
          <w:tcPr>
            <w:tcW w:w="5034" w:type="dxa"/>
            <w:hideMark/>
          </w:tcPr>
          <w:p w14:paraId="12E8841C"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 xml:space="preserve">Harrow Talking Therapies (IAPT) Service </w:t>
            </w:r>
            <w:r w:rsidRPr="00D10163">
              <w:rPr>
                <w:rFonts w:ascii="Arial" w:hAnsi="Arial" w:cs="Arial"/>
                <w:sz w:val="20"/>
                <w:szCs w:val="20"/>
                <w:lang w:eastAsia="en-US"/>
              </w:rPr>
              <w:br/>
            </w:r>
            <w:r w:rsidRPr="00D10163">
              <w:rPr>
                <w:rFonts w:ascii="Arial" w:hAnsi="Arial" w:cs="Arial"/>
                <w:sz w:val="20"/>
                <w:szCs w:val="20"/>
                <w:lang w:eastAsia="en-US"/>
              </w:rPr>
              <w:br/>
            </w:r>
            <w:hyperlink r:id="rId91" w:history="1">
              <w:r w:rsidRPr="00D10163">
                <w:rPr>
                  <w:rFonts w:ascii="Arial" w:hAnsi="Arial" w:cs="Arial"/>
                  <w:color w:val="0000FF"/>
                  <w:sz w:val="20"/>
                  <w:szCs w:val="20"/>
                  <w:u w:val="single"/>
                  <w:lang w:eastAsia="en-US"/>
                </w:rPr>
                <w:t>https://www.cnwl.nhs.uk/services/mental-health-services/adult-and-older-adult/harrow-talking-therapies</w:t>
              </w:r>
            </w:hyperlink>
            <w:r w:rsidRPr="00D10163">
              <w:rPr>
                <w:rFonts w:ascii="Arial" w:hAnsi="Arial" w:cs="Arial"/>
                <w:sz w:val="20"/>
                <w:szCs w:val="20"/>
                <w:lang w:eastAsia="en-US"/>
              </w:rPr>
              <w:t xml:space="preserve"> </w:t>
            </w:r>
          </w:p>
        </w:tc>
      </w:tr>
      <w:tr w:rsidR="000B75F9" w:rsidRPr="00D10163" w14:paraId="5877B23C" w14:textId="77777777" w:rsidTr="000B75F9">
        <w:trPr>
          <w:trHeight w:val="1560"/>
        </w:trPr>
        <w:tc>
          <w:tcPr>
            <w:tcW w:w="710" w:type="dxa"/>
            <w:hideMark/>
          </w:tcPr>
          <w:p w14:paraId="134BECC8"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lastRenderedPageBreak/>
              <w:t>NWL</w:t>
            </w:r>
          </w:p>
        </w:tc>
        <w:tc>
          <w:tcPr>
            <w:tcW w:w="1701" w:type="dxa"/>
            <w:hideMark/>
          </w:tcPr>
          <w:p w14:paraId="62C76762"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Hillingdon</w:t>
            </w:r>
          </w:p>
        </w:tc>
        <w:tc>
          <w:tcPr>
            <w:tcW w:w="2501" w:type="dxa"/>
            <w:hideMark/>
          </w:tcPr>
          <w:p w14:paraId="16D5F352"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 xml:space="preserve">Central and North West London NHS Foundation Trust (CNWL) </w:t>
            </w:r>
          </w:p>
        </w:tc>
        <w:tc>
          <w:tcPr>
            <w:tcW w:w="5034" w:type="dxa"/>
            <w:hideMark/>
          </w:tcPr>
          <w:p w14:paraId="28E446AA"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Hillingdon talking therapies</w:t>
            </w:r>
            <w:r w:rsidRPr="00D10163">
              <w:rPr>
                <w:rFonts w:ascii="Arial" w:hAnsi="Arial" w:cs="Arial"/>
                <w:sz w:val="20"/>
                <w:szCs w:val="20"/>
                <w:lang w:eastAsia="en-US"/>
              </w:rPr>
              <w:br/>
            </w:r>
            <w:r w:rsidRPr="00D10163">
              <w:rPr>
                <w:rFonts w:ascii="Arial" w:hAnsi="Arial" w:cs="Arial"/>
                <w:sz w:val="20"/>
                <w:szCs w:val="20"/>
                <w:lang w:eastAsia="en-US"/>
              </w:rPr>
              <w:br/>
            </w:r>
            <w:hyperlink r:id="rId92" w:history="1">
              <w:r w:rsidRPr="00D10163">
                <w:rPr>
                  <w:rFonts w:ascii="Arial" w:hAnsi="Arial" w:cs="Arial"/>
                  <w:color w:val="0000FF"/>
                  <w:sz w:val="20"/>
                  <w:szCs w:val="20"/>
                  <w:u w:val="single"/>
                  <w:lang w:eastAsia="en-US"/>
                </w:rPr>
                <w:t>https://www.cnwl.nhs.uk/services/mental-health-services/adult-and-older-adult/hillingdon-talking-therapies</w:t>
              </w:r>
            </w:hyperlink>
            <w:r w:rsidRPr="00D10163">
              <w:rPr>
                <w:rFonts w:ascii="Arial" w:hAnsi="Arial" w:cs="Arial"/>
                <w:sz w:val="20"/>
                <w:szCs w:val="20"/>
                <w:lang w:eastAsia="en-US"/>
              </w:rPr>
              <w:t xml:space="preserve"> </w:t>
            </w:r>
          </w:p>
        </w:tc>
      </w:tr>
      <w:tr w:rsidR="000B75F9" w:rsidRPr="00D10163" w14:paraId="4C215CF5" w14:textId="77777777" w:rsidTr="000B75F9">
        <w:trPr>
          <w:trHeight w:val="840"/>
        </w:trPr>
        <w:tc>
          <w:tcPr>
            <w:tcW w:w="710" w:type="dxa"/>
            <w:hideMark/>
          </w:tcPr>
          <w:p w14:paraId="558DB76A"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NWL</w:t>
            </w:r>
          </w:p>
        </w:tc>
        <w:tc>
          <w:tcPr>
            <w:tcW w:w="1701" w:type="dxa"/>
            <w:hideMark/>
          </w:tcPr>
          <w:p w14:paraId="38C25206"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Hounslow</w:t>
            </w:r>
          </w:p>
        </w:tc>
        <w:tc>
          <w:tcPr>
            <w:tcW w:w="2501" w:type="dxa"/>
            <w:hideMark/>
          </w:tcPr>
          <w:p w14:paraId="11D18BF8"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West London Mental Health Trust</w:t>
            </w:r>
          </w:p>
        </w:tc>
        <w:tc>
          <w:tcPr>
            <w:tcW w:w="5034" w:type="dxa"/>
            <w:hideMark/>
          </w:tcPr>
          <w:p w14:paraId="2EF37021"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Hounslow IAPT Service</w:t>
            </w:r>
            <w:r w:rsidRPr="00D10163">
              <w:rPr>
                <w:rFonts w:ascii="Arial" w:hAnsi="Arial" w:cs="Arial"/>
                <w:sz w:val="20"/>
                <w:szCs w:val="20"/>
                <w:lang w:eastAsia="en-US"/>
              </w:rPr>
              <w:br/>
            </w:r>
            <w:r w:rsidRPr="00D10163">
              <w:rPr>
                <w:rFonts w:ascii="Arial" w:hAnsi="Arial" w:cs="Arial"/>
                <w:sz w:val="20"/>
                <w:szCs w:val="20"/>
                <w:lang w:eastAsia="en-US"/>
              </w:rPr>
              <w:br/>
            </w:r>
            <w:hyperlink r:id="rId93" w:history="1">
              <w:r w:rsidRPr="00D10163">
                <w:rPr>
                  <w:rFonts w:ascii="Arial" w:hAnsi="Arial" w:cs="Arial"/>
                  <w:color w:val="0000FF"/>
                  <w:sz w:val="20"/>
                  <w:szCs w:val="20"/>
                  <w:u w:val="single"/>
                  <w:lang w:eastAsia="en-US"/>
                </w:rPr>
                <w:t>https://westlondon.nhs.uk/service/iapt/</w:t>
              </w:r>
            </w:hyperlink>
            <w:r w:rsidRPr="00D10163">
              <w:rPr>
                <w:rFonts w:ascii="Arial" w:hAnsi="Arial" w:cs="Arial"/>
                <w:sz w:val="20"/>
                <w:szCs w:val="20"/>
                <w:lang w:eastAsia="en-US"/>
              </w:rPr>
              <w:t xml:space="preserve"> </w:t>
            </w:r>
          </w:p>
        </w:tc>
      </w:tr>
      <w:tr w:rsidR="000B75F9" w:rsidRPr="00D10163" w14:paraId="7F73204F" w14:textId="77777777" w:rsidTr="000B75F9">
        <w:trPr>
          <w:trHeight w:val="1400"/>
        </w:trPr>
        <w:tc>
          <w:tcPr>
            <w:tcW w:w="710" w:type="dxa"/>
            <w:hideMark/>
          </w:tcPr>
          <w:p w14:paraId="6263DF5F"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NWL</w:t>
            </w:r>
          </w:p>
        </w:tc>
        <w:tc>
          <w:tcPr>
            <w:tcW w:w="1701" w:type="dxa"/>
            <w:hideMark/>
          </w:tcPr>
          <w:p w14:paraId="2C7D3334"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NHS Brent</w:t>
            </w:r>
          </w:p>
        </w:tc>
        <w:tc>
          <w:tcPr>
            <w:tcW w:w="2501" w:type="dxa"/>
            <w:hideMark/>
          </w:tcPr>
          <w:p w14:paraId="5A2216C0"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 xml:space="preserve">Central and North West London NHS Foundation Trust (CNWL) </w:t>
            </w:r>
          </w:p>
        </w:tc>
        <w:tc>
          <w:tcPr>
            <w:tcW w:w="5034" w:type="dxa"/>
            <w:hideMark/>
          </w:tcPr>
          <w:p w14:paraId="68CF9AD1"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Brent Talking Therapies</w:t>
            </w:r>
            <w:r w:rsidRPr="00D10163">
              <w:rPr>
                <w:rFonts w:ascii="Arial" w:hAnsi="Arial" w:cs="Arial"/>
                <w:sz w:val="20"/>
                <w:szCs w:val="20"/>
                <w:lang w:eastAsia="en-US"/>
              </w:rPr>
              <w:br/>
            </w:r>
            <w:r w:rsidRPr="00D10163">
              <w:rPr>
                <w:rFonts w:ascii="Arial" w:hAnsi="Arial" w:cs="Arial"/>
                <w:sz w:val="20"/>
                <w:szCs w:val="20"/>
                <w:lang w:eastAsia="en-US"/>
              </w:rPr>
              <w:br/>
            </w:r>
            <w:hyperlink r:id="rId94" w:history="1">
              <w:r w:rsidRPr="00D10163">
                <w:rPr>
                  <w:rFonts w:ascii="Arial" w:hAnsi="Arial" w:cs="Arial"/>
                  <w:color w:val="0000FF"/>
                  <w:sz w:val="20"/>
                  <w:szCs w:val="20"/>
                  <w:u w:val="single"/>
                  <w:lang w:eastAsia="en-US"/>
                </w:rPr>
                <w:t>https://www.cnwl.nhs.uk/services/mental-health-services/adult-and-older-adult/brent-talking-therapies</w:t>
              </w:r>
            </w:hyperlink>
            <w:r w:rsidRPr="00D10163">
              <w:rPr>
                <w:rFonts w:ascii="Arial" w:hAnsi="Arial" w:cs="Arial"/>
                <w:sz w:val="20"/>
                <w:szCs w:val="20"/>
                <w:lang w:eastAsia="en-US"/>
              </w:rPr>
              <w:t xml:space="preserve"> </w:t>
            </w:r>
          </w:p>
        </w:tc>
      </w:tr>
      <w:tr w:rsidR="000B75F9" w:rsidRPr="00D10163" w14:paraId="2927C595" w14:textId="77777777" w:rsidTr="000B75F9">
        <w:trPr>
          <w:trHeight w:val="1405"/>
        </w:trPr>
        <w:tc>
          <w:tcPr>
            <w:tcW w:w="710" w:type="dxa"/>
            <w:hideMark/>
          </w:tcPr>
          <w:p w14:paraId="12C6B00D"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NWL</w:t>
            </w:r>
          </w:p>
        </w:tc>
        <w:tc>
          <w:tcPr>
            <w:tcW w:w="1701" w:type="dxa"/>
            <w:hideMark/>
          </w:tcPr>
          <w:p w14:paraId="6B5C9765"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West London CCG (Kensington &amp; Chelsea)</w:t>
            </w:r>
          </w:p>
        </w:tc>
        <w:tc>
          <w:tcPr>
            <w:tcW w:w="2501" w:type="dxa"/>
            <w:hideMark/>
          </w:tcPr>
          <w:p w14:paraId="5A28F221"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Central and Northwest London NHS Foundation Trust            </w:t>
            </w:r>
          </w:p>
        </w:tc>
        <w:tc>
          <w:tcPr>
            <w:tcW w:w="5034" w:type="dxa"/>
            <w:hideMark/>
          </w:tcPr>
          <w:p w14:paraId="6FDDC051"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Community Living Well – Psychological Therapies</w:t>
            </w:r>
            <w:r w:rsidRPr="00D10163">
              <w:rPr>
                <w:rFonts w:ascii="Arial" w:hAnsi="Arial" w:cs="Arial"/>
                <w:sz w:val="20"/>
                <w:szCs w:val="20"/>
                <w:lang w:eastAsia="en-US"/>
              </w:rPr>
              <w:br/>
            </w:r>
            <w:r w:rsidRPr="00D10163">
              <w:rPr>
                <w:rFonts w:ascii="Arial" w:hAnsi="Arial" w:cs="Arial"/>
                <w:sz w:val="20"/>
                <w:szCs w:val="20"/>
                <w:lang w:eastAsia="en-US"/>
              </w:rPr>
              <w:br/>
            </w:r>
            <w:hyperlink r:id="rId95" w:history="1">
              <w:r w:rsidRPr="00D10163">
                <w:rPr>
                  <w:rFonts w:ascii="Arial" w:hAnsi="Arial" w:cs="Arial"/>
                  <w:color w:val="0000FF"/>
                  <w:sz w:val="20"/>
                  <w:szCs w:val="20"/>
                  <w:u w:val="single"/>
                  <w:lang w:eastAsia="en-US"/>
                </w:rPr>
                <w:t>https://www.cnwl.nhs.uk/services/mental-health-services/kensington-and-chelsea-talking-therapies-service-community-living-well</w:t>
              </w:r>
            </w:hyperlink>
            <w:r w:rsidRPr="00D10163">
              <w:rPr>
                <w:rFonts w:ascii="Arial" w:hAnsi="Arial" w:cs="Arial"/>
                <w:sz w:val="20"/>
                <w:szCs w:val="20"/>
                <w:lang w:eastAsia="en-US"/>
              </w:rPr>
              <w:t xml:space="preserve"> </w:t>
            </w:r>
          </w:p>
        </w:tc>
      </w:tr>
      <w:tr w:rsidR="000B75F9" w:rsidRPr="00D10163" w14:paraId="74343B3F" w14:textId="77777777" w:rsidTr="000B75F9">
        <w:trPr>
          <w:trHeight w:val="915"/>
        </w:trPr>
        <w:tc>
          <w:tcPr>
            <w:tcW w:w="710" w:type="dxa"/>
            <w:hideMark/>
          </w:tcPr>
          <w:p w14:paraId="570D04DE"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SEL</w:t>
            </w:r>
          </w:p>
        </w:tc>
        <w:tc>
          <w:tcPr>
            <w:tcW w:w="1701" w:type="dxa"/>
            <w:hideMark/>
          </w:tcPr>
          <w:p w14:paraId="2980A85E"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Bexley</w:t>
            </w:r>
          </w:p>
        </w:tc>
        <w:tc>
          <w:tcPr>
            <w:tcW w:w="2501" w:type="dxa"/>
            <w:hideMark/>
          </w:tcPr>
          <w:p w14:paraId="47C7F152"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Mind in Bexley</w:t>
            </w:r>
          </w:p>
        </w:tc>
        <w:tc>
          <w:tcPr>
            <w:tcW w:w="5034" w:type="dxa"/>
            <w:hideMark/>
          </w:tcPr>
          <w:p w14:paraId="5C81A217"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Mind in Bexley IAPT</w:t>
            </w:r>
            <w:r w:rsidRPr="00D10163">
              <w:rPr>
                <w:rFonts w:ascii="Arial" w:hAnsi="Arial" w:cs="Arial"/>
                <w:sz w:val="20"/>
                <w:szCs w:val="20"/>
                <w:lang w:eastAsia="en-US"/>
              </w:rPr>
              <w:br/>
            </w:r>
            <w:r w:rsidRPr="00D10163">
              <w:rPr>
                <w:rFonts w:ascii="Arial" w:hAnsi="Arial" w:cs="Arial"/>
                <w:sz w:val="20"/>
                <w:szCs w:val="20"/>
                <w:lang w:eastAsia="en-US"/>
              </w:rPr>
              <w:br/>
            </w:r>
            <w:hyperlink r:id="rId96" w:history="1">
              <w:r w:rsidRPr="00D10163">
                <w:rPr>
                  <w:rFonts w:ascii="Arial" w:hAnsi="Arial" w:cs="Arial"/>
                  <w:color w:val="0000FF"/>
                  <w:sz w:val="20"/>
                  <w:szCs w:val="20"/>
                  <w:u w:val="single"/>
                  <w:lang w:eastAsia="en-US"/>
                </w:rPr>
                <w:t>https://mindinbexley.org.uk/iapt</w:t>
              </w:r>
            </w:hyperlink>
            <w:r w:rsidRPr="00D10163">
              <w:rPr>
                <w:rFonts w:ascii="Arial" w:hAnsi="Arial" w:cs="Arial"/>
                <w:sz w:val="20"/>
                <w:szCs w:val="20"/>
                <w:lang w:eastAsia="en-US"/>
              </w:rPr>
              <w:t xml:space="preserve"> </w:t>
            </w:r>
          </w:p>
        </w:tc>
      </w:tr>
      <w:tr w:rsidR="000B75F9" w:rsidRPr="00D10163" w14:paraId="345525E7" w14:textId="77777777" w:rsidTr="000B75F9">
        <w:trPr>
          <w:trHeight w:val="840"/>
        </w:trPr>
        <w:tc>
          <w:tcPr>
            <w:tcW w:w="710" w:type="dxa"/>
            <w:hideMark/>
          </w:tcPr>
          <w:p w14:paraId="1791AF7C"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SEL</w:t>
            </w:r>
          </w:p>
        </w:tc>
        <w:tc>
          <w:tcPr>
            <w:tcW w:w="1701" w:type="dxa"/>
            <w:hideMark/>
          </w:tcPr>
          <w:p w14:paraId="4B05F36D"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Bromley</w:t>
            </w:r>
          </w:p>
        </w:tc>
        <w:tc>
          <w:tcPr>
            <w:tcW w:w="2501" w:type="dxa"/>
            <w:hideMark/>
          </w:tcPr>
          <w:p w14:paraId="3E586C19"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Bromley health care</w:t>
            </w:r>
          </w:p>
        </w:tc>
        <w:tc>
          <w:tcPr>
            <w:tcW w:w="5034" w:type="dxa"/>
            <w:hideMark/>
          </w:tcPr>
          <w:p w14:paraId="6137CA34"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Talk Together Bromley</w:t>
            </w:r>
            <w:r w:rsidRPr="00D10163">
              <w:rPr>
                <w:rFonts w:ascii="Arial" w:hAnsi="Arial" w:cs="Arial"/>
                <w:sz w:val="20"/>
                <w:szCs w:val="20"/>
                <w:lang w:eastAsia="en-US"/>
              </w:rPr>
              <w:br/>
            </w:r>
            <w:r w:rsidRPr="00D10163">
              <w:rPr>
                <w:rFonts w:ascii="Arial" w:hAnsi="Arial" w:cs="Arial"/>
                <w:sz w:val="20"/>
                <w:szCs w:val="20"/>
                <w:lang w:eastAsia="en-US"/>
              </w:rPr>
              <w:br/>
            </w:r>
            <w:hyperlink r:id="rId97" w:history="1">
              <w:r w:rsidRPr="00D10163">
                <w:rPr>
                  <w:rFonts w:ascii="Arial" w:hAnsi="Arial" w:cs="Arial"/>
                  <w:color w:val="0000FF"/>
                  <w:sz w:val="20"/>
                  <w:szCs w:val="20"/>
                  <w:u w:val="single"/>
                  <w:lang w:eastAsia="en-US"/>
                </w:rPr>
                <w:t>https://www.talktogetherbromley.co.uk/</w:t>
              </w:r>
            </w:hyperlink>
            <w:r w:rsidRPr="00D10163">
              <w:rPr>
                <w:rFonts w:ascii="Arial" w:hAnsi="Arial" w:cs="Arial"/>
                <w:sz w:val="20"/>
                <w:szCs w:val="20"/>
                <w:lang w:eastAsia="en-US"/>
              </w:rPr>
              <w:t xml:space="preserve"> </w:t>
            </w:r>
          </w:p>
        </w:tc>
      </w:tr>
      <w:tr w:rsidR="000B75F9" w:rsidRPr="00D10163" w14:paraId="627AC0A1" w14:textId="77777777" w:rsidTr="000B75F9">
        <w:trPr>
          <w:trHeight w:val="1120"/>
        </w:trPr>
        <w:tc>
          <w:tcPr>
            <w:tcW w:w="710" w:type="dxa"/>
            <w:hideMark/>
          </w:tcPr>
          <w:p w14:paraId="117FF738"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SEL</w:t>
            </w:r>
          </w:p>
        </w:tc>
        <w:tc>
          <w:tcPr>
            <w:tcW w:w="1701" w:type="dxa"/>
            <w:hideMark/>
          </w:tcPr>
          <w:p w14:paraId="753BC99A"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Greenwich</w:t>
            </w:r>
          </w:p>
        </w:tc>
        <w:tc>
          <w:tcPr>
            <w:tcW w:w="2501" w:type="dxa"/>
            <w:hideMark/>
          </w:tcPr>
          <w:p w14:paraId="11B203DF" w14:textId="77777777" w:rsidR="000B75F9" w:rsidRPr="00D10163" w:rsidRDefault="000B75F9" w:rsidP="0036194E">
            <w:pPr>
              <w:spacing w:before="120" w:after="240"/>
              <w:rPr>
                <w:rFonts w:ascii="Arial" w:hAnsi="Arial" w:cs="Arial"/>
                <w:sz w:val="20"/>
                <w:szCs w:val="20"/>
                <w:lang w:eastAsia="en-US"/>
              </w:rPr>
            </w:pPr>
            <w:proofErr w:type="spellStart"/>
            <w:r w:rsidRPr="00D10163">
              <w:rPr>
                <w:rFonts w:ascii="Arial" w:hAnsi="Arial" w:cs="Arial"/>
                <w:sz w:val="20"/>
                <w:szCs w:val="20"/>
                <w:lang w:eastAsia="en-US"/>
              </w:rPr>
              <w:t>Oxleas</w:t>
            </w:r>
            <w:proofErr w:type="spellEnd"/>
            <w:r w:rsidRPr="00D10163">
              <w:rPr>
                <w:rFonts w:ascii="Arial" w:hAnsi="Arial" w:cs="Arial"/>
                <w:sz w:val="20"/>
                <w:szCs w:val="20"/>
                <w:lang w:eastAsia="en-US"/>
              </w:rPr>
              <w:t xml:space="preserve"> NHS Foundation Trust</w:t>
            </w:r>
          </w:p>
        </w:tc>
        <w:tc>
          <w:tcPr>
            <w:tcW w:w="5034" w:type="dxa"/>
            <w:hideMark/>
          </w:tcPr>
          <w:p w14:paraId="754B3D47"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Time to Talk - Greenwich</w:t>
            </w:r>
            <w:r w:rsidRPr="00D10163">
              <w:rPr>
                <w:rFonts w:ascii="Arial" w:hAnsi="Arial" w:cs="Arial"/>
                <w:sz w:val="20"/>
                <w:szCs w:val="20"/>
                <w:lang w:eastAsia="en-US"/>
              </w:rPr>
              <w:br/>
            </w:r>
            <w:r w:rsidRPr="00D10163">
              <w:rPr>
                <w:rFonts w:ascii="Arial" w:hAnsi="Arial" w:cs="Arial"/>
                <w:sz w:val="20"/>
                <w:szCs w:val="20"/>
                <w:lang w:eastAsia="en-US"/>
              </w:rPr>
              <w:br/>
            </w:r>
            <w:hyperlink r:id="rId98" w:history="1">
              <w:r w:rsidRPr="00D10163">
                <w:rPr>
                  <w:rFonts w:ascii="Arial" w:hAnsi="Arial" w:cs="Arial"/>
                  <w:color w:val="0000FF"/>
                  <w:sz w:val="20"/>
                  <w:szCs w:val="20"/>
                  <w:u w:val="single"/>
                  <w:lang w:eastAsia="en-US"/>
                </w:rPr>
                <w:t>http://oxleas.nhs.uk/services/service/greenwich-time-to-talk/</w:t>
              </w:r>
            </w:hyperlink>
            <w:r w:rsidRPr="00D10163">
              <w:rPr>
                <w:rFonts w:ascii="Arial" w:hAnsi="Arial" w:cs="Arial"/>
                <w:sz w:val="20"/>
                <w:szCs w:val="20"/>
                <w:lang w:eastAsia="en-US"/>
              </w:rPr>
              <w:t xml:space="preserve"> </w:t>
            </w:r>
          </w:p>
        </w:tc>
      </w:tr>
      <w:tr w:rsidR="000B75F9" w:rsidRPr="00D10163" w14:paraId="0147E97B" w14:textId="77777777" w:rsidTr="000B75F9">
        <w:trPr>
          <w:trHeight w:val="1304"/>
        </w:trPr>
        <w:tc>
          <w:tcPr>
            <w:tcW w:w="710" w:type="dxa"/>
            <w:hideMark/>
          </w:tcPr>
          <w:p w14:paraId="2B7C43DF"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SEL</w:t>
            </w:r>
          </w:p>
        </w:tc>
        <w:tc>
          <w:tcPr>
            <w:tcW w:w="1701" w:type="dxa"/>
            <w:hideMark/>
          </w:tcPr>
          <w:p w14:paraId="594496E7"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Lambeth</w:t>
            </w:r>
          </w:p>
        </w:tc>
        <w:tc>
          <w:tcPr>
            <w:tcW w:w="2501" w:type="dxa"/>
            <w:hideMark/>
          </w:tcPr>
          <w:p w14:paraId="375E1467"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 xml:space="preserve">South London and Maudsley NHS Foundation Trust </w:t>
            </w:r>
          </w:p>
        </w:tc>
        <w:tc>
          <w:tcPr>
            <w:tcW w:w="5034" w:type="dxa"/>
            <w:hideMark/>
          </w:tcPr>
          <w:p w14:paraId="2F419041"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 xml:space="preserve">Lambeth Talking Therapies Service </w:t>
            </w:r>
            <w:r w:rsidRPr="00D10163">
              <w:rPr>
                <w:rFonts w:ascii="Arial" w:hAnsi="Arial" w:cs="Arial"/>
                <w:sz w:val="20"/>
                <w:szCs w:val="20"/>
                <w:lang w:eastAsia="en-US"/>
              </w:rPr>
              <w:br/>
            </w:r>
            <w:r w:rsidRPr="00D10163">
              <w:rPr>
                <w:rFonts w:ascii="Arial" w:hAnsi="Arial" w:cs="Arial"/>
                <w:sz w:val="20"/>
                <w:szCs w:val="20"/>
                <w:lang w:eastAsia="en-US"/>
              </w:rPr>
              <w:br/>
            </w:r>
            <w:hyperlink r:id="rId99" w:history="1">
              <w:r w:rsidRPr="00D10163">
                <w:rPr>
                  <w:rFonts w:ascii="Arial" w:hAnsi="Arial" w:cs="Arial"/>
                  <w:color w:val="0000FF"/>
                  <w:sz w:val="20"/>
                  <w:szCs w:val="20"/>
                  <w:u w:val="single"/>
                  <w:lang w:eastAsia="en-US"/>
                </w:rPr>
                <w:t>https://www.slam.nhs.uk/our-services/service-finder-details?CODE=SU0469</w:t>
              </w:r>
            </w:hyperlink>
            <w:r w:rsidRPr="00D10163">
              <w:rPr>
                <w:rFonts w:ascii="Arial" w:hAnsi="Arial" w:cs="Arial"/>
                <w:sz w:val="20"/>
                <w:szCs w:val="20"/>
                <w:lang w:eastAsia="en-US"/>
              </w:rPr>
              <w:t xml:space="preserve"> </w:t>
            </w:r>
          </w:p>
        </w:tc>
      </w:tr>
      <w:tr w:rsidR="000B75F9" w:rsidRPr="00D10163" w14:paraId="5E698E10" w14:textId="77777777" w:rsidTr="000B75F9">
        <w:trPr>
          <w:trHeight w:val="1266"/>
        </w:trPr>
        <w:tc>
          <w:tcPr>
            <w:tcW w:w="710" w:type="dxa"/>
            <w:hideMark/>
          </w:tcPr>
          <w:p w14:paraId="02231601"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SEL</w:t>
            </w:r>
          </w:p>
        </w:tc>
        <w:tc>
          <w:tcPr>
            <w:tcW w:w="1701" w:type="dxa"/>
            <w:hideMark/>
          </w:tcPr>
          <w:p w14:paraId="170FE1CF"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Lewisham</w:t>
            </w:r>
          </w:p>
        </w:tc>
        <w:tc>
          <w:tcPr>
            <w:tcW w:w="2501" w:type="dxa"/>
            <w:hideMark/>
          </w:tcPr>
          <w:p w14:paraId="57567394"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 xml:space="preserve">South London and Maudsley NHS Foundation Trust </w:t>
            </w:r>
          </w:p>
        </w:tc>
        <w:tc>
          <w:tcPr>
            <w:tcW w:w="5034" w:type="dxa"/>
            <w:hideMark/>
          </w:tcPr>
          <w:p w14:paraId="2A9CDA25"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IAPT Lewisham (Lee Health Centre)</w:t>
            </w:r>
            <w:r w:rsidRPr="00D10163">
              <w:rPr>
                <w:rFonts w:ascii="Arial" w:hAnsi="Arial" w:cs="Arial"/>
                <w:sz w:val="20"/>
                <w:szCs w:val="20"/>
                <w:lang w:eastAsia="en-US"/>
              </w:rPr>
              <w:br/>
            </w:r>
            <w:r w:rsidRPr="00D10163">
              <w:rPr>
                <w:rFonts w:ascii="Arial" w:hAnsi="Arial" w:cs="Arial"/>
                <w:sz w:val="20"/>
                <w:szCs w:val="20"/>
                <w:lang w:eastAsia="en-US"/>
              </w:rPr>
              <w:br/>
            </w:r>
            <w:hyperlink r:id="rId100" w:history="1">
              <w:r w:rsidRPr="00D10163">
                <w:rPr>
                  <w:rFonts w:ascii="Arial" w:hAnsi="Arial" w:cs="Arial"/>
                  <w:color w:val="0000FF"/>
                  <w:sz w:val="20"/>
                  <w:szCs w:val="20"/>
                  <w:u w:val="single"/>
                  <w:lang w:eastAsia="en-US"/>
                </w:rPr>
                <w:t>https://www.slam.nhs.uk/our-services/service-finder-details?CODE=SU0468</w:t>
              </w:r>
            </w:hyperlink>
            <w:r w:rsidRPr="00D10163">
              <w:rPr>
                <w:rFonts w:ascii="Arial" w:hAnsi="Arial" w:cs="Arial"/>
                <w:sz w:val="20"/>
                <w:szCs w:val="20"/>
                <w:lang w:eastAsia="en-US"/>
              </w:rPr>
              <w:t xml:space="preserve"> </w:t>
            </w:r>
          </w:p>
        </w:tc>
      </w:tr>
      <w:tr w:rsidR="000B75F9" w:rsidRPr="00D10163" w14:paraId="047CFB48" w14:textId="77777777" w:rsidTr="000B75F9">
        <w:trPr>
          <w:trHeight w:val="1256"/>
        </w:trPr>
        <w:tc>
          <w:tcPr>
            <w:tcW w:w="710" w:type="dxa"/>
            <w:hideMark/>
          </w:tcPr>
          <w:p w14:paraId="364F9BDB"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SEL</w:t>
            </w:r>
          </w:p>
        </w:tc>
        <w:tc>
          <w:tcPr>
            <w:tcW w:w="1701" w:type="dxa"/>
            <w:hideMark/>
          </w:tcPr>
          <w:p w14:paraId="271AE711"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Southwark</w:t>
            </w:r>
          </w:p>
        </w:tc>
        <w:tc>
          <w:tcPr>
            <w:tcW w:w="2501" w:type="dxa"/>
            <w:hideMark/>
          </w:tcPr>
          <w:p w14:paraId="4E1F4E18"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South London and Maudsley NHS Foundation Trust</w:t>
            </w:r>
          </w:p>
        </w:tc>
        <w:tc>
          <w:tcPr>
            <w:tcW w:w="5034" w:type="dxa"/>
            <w:hideMark/>
          </w:tcPr>
          <w:p w14:paraId="2203BD2C"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Talking Therapies Southwark</w:t>
            </w:r>
            <w:r w:rsidRPr="00D10163">
              <w:rPr>
                <w:rFonts w:ascii="Arial" w:hAnsi="Arial" w:cs="Arial"/>
                <w:sz w:val="20"/>
                <w:szCs w:val="20"/>
                <w:lang w:eastAsia="en-US"/>
              </w:rPr>
              <w:br/>
            </w:r>
            <w:r w:rsidRPr="00D10163">
              <w:rPr>
                <w:rFonts w:ascii="Arial" w:hAnsi="Arial" w:cs="Arial"/>
                <w:sz w:val="20"/>
                <w:szCs w:val="20"/>
                <w:lang w:eastAsia="en-US"/>
              </w:rPr>
              <w:br/>
            </w:r>
            <w:hyperlink r:id="rId101" w:history="1">
              <w:r w:rsidRPr="00D10163">
                <w:rPr>
                  <w:rFonts w:ascii="Arial" w:hAnsi="Arial" w:cs="Arial"/>
                  <w:color w:val="0000FF"/>
                  <w:sz w:val="20"/>
                  <w:szCs w:val="20"/>
                  <w:u w:val="single"/>
                  <w:lang w:eastAsia="en-US"/>
                </w:rPr>
                <w:t>https://www.slam.nhs.uk/our-services/service-finder-details?CODE=SU0094</w:t>
              </w:r>
            </w:hyperlink>
            <w:r w:rsidRPr="00D10163">
              <w:rPr>
                <w:rFonts w:ascii="Arial" w:hAnsi="Arial" w:cs="Arial"/>
                <w:sz w:val="20"/>
                <w:szCs w:val="20"/>
                <w:lang w:eastAsia="en-US"/>
              </w:rPr>
              <w:t xml:space="preserve"> </w:t>
            </w:r>
          </w:p>
        </w:tc>
      </w:tr>
      <w:tr w:rsidR="000B75F9" w:rsidRPr="00D10163" w14:paraId="6E0CE209" w14:textId="77777777" w:rsidTr="000B75F9">
        <w:trPr>
          <w:trHeight w:val="948"/>
        </w:trPr>
        <w:tc>
          <w:tcPr>
            <w:tcW w:w="710" w:type="dxa"/>
            <w:hideMark/>
          </w:tcPr>
          <w:p w14:paraId="017D3F94"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lastRenderedPageBreak/>
              <w:t>SEL</w:t>
            </w:r>
          </w:p>
        </w:tc>
        <w:tc>
          <w:tcPr>
            <w:tcW w:w="1701" w:type="dxa"/>
            <w:hideMark/>
          </w:tcPr>
          <w:p w14:paraId="3CFCB45B"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Croydon</w:t>
            </w:r>
          </w:p>
        </w:tc>
        <w:tc>
          <w:tcPr>
            <w:tcW w:w="2501" w:type="dxa"/>
            <w:hideMark/>
          </w:tcPr>
          <w:p w14:paraId="459FEB9D"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 xml:space="preserve">South London and Maudsley NHS Foundation Trust </w:t>
            </w:r>
          </w:p>
        </w:tc>
        <w:tc>
          <w:tcPr>
            <w:tcW w:w="5034" w:type="dxa"/>
            <w:hideMark/>
          </w:tcPr>
          <w:p w14:paraId="231EC233"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Croydon IAPT Psychological Therapies Service</w:t>
            </w:r>
            <w:r w:rsidRPr="00D10163">
              <w:rPr>
                <w:rFonts w:ascii="Arial" w:hAnsi="Arial" w:cs="Arial"/>
                <w:sz w:val="20"/>
                <w:szCs w:val="20"/>
                <w:lang w:eastAsia="en-US"/>
              </w:rPr>
              <w:br/>
            </w:r>
            <w:r w:rsidRPr="00D10163">
              <w:rPr>
                <w:rFonts w:ascii="Arial" w:hAnsi="Arial" w:cs="Arial"/>
                <w:sz w:val="20"/>
                <w:szCs w:val="20"/>
                <w:lang w:eastAsia="en-US"/>
              </w:rPr>
              <w:br/>
            </w:r>
            <w:hyperlink r:id="rId102" w:history="1">
              <w:r w:rsidRPr="00D10163">
                <w:rPr>
                  <w:rFonts w:ascii="Arial" w:hAnsi="Arial" w:cs="Arial"/>
                  <w:color w:val="0000FF"/>
                  <w:sz w:val="20"/>
                  <w:szCs w:val="20"/>
                  <w:u w:val="single"/>
                  <w:lang w:eastAsia="en-US"/>
                </w:rPr>
                <w:t>https://www.slam.nhs.uk/our-services/service-finder-details?CODE=SU0489</w:t>
              </w:r>
            </w:hyperlink>
            <w:r w:rsidRPr="00D10163">
              <w:rPr>
                <w:rFonts w:ascii="Arial" w:hAnsi="Arial" w:cs="Arial"/>
                <w:sz w:val="20"/>
                <w:szCs w:val="20"/>
                <w:lang w:eastAsia="en-US"/>
              </w:rPr>
              <w:t xml:space="preserve"> </w:t>
            </w:r>
          </w:p>
        </w:tc>
      </w:tr>
      <w:tr w:rsidR="000B75F9" w:rsidRPr="00D10163" w14:paraId="22DE4B9A" w14:textId="77777777" w:rsidTr="000B75F9">
        <w:trPr>
          <w:trHeight w:val="840"/>
        </w:trPr>
        <w:tc>
          <w:tcPr>
            <w:tcW w:w="710" w:type="dxa"/>
            <w:hideMark/>
          </w:tcPr>
          <w:p w14:paraId="178BB144"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SWL</w:t>
            </w:r>
          </w:p>
        </w:tc>
        <w:tc>
          <w:tcPr>
            <w:tcW w:w="1701" w:type="dxa"/>
            <w:hideMark/>
          </w:tcPr>
          <w:p w14:paraId="651C2916"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Kingston</w:t>
            </w:r>
          </w:p>
        </w:tc>
        <w:tc>
          <w:tcPr>
            <w:tcW w:w="2501" w:type="dxa"/>
            <w:hideMark/>
          </w:tcPr>
          <w:p w14:paraId="0461115B"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Camden and Islington NHS Foundation trust</w:t>
            </w:r>
          </w:p>
        </w:tc>
        <w:tc>
          <w:tcPr>
            <w:tcW w:w="5034" w:type="dxa"/>
            <w:hideMark/>
          </w:tcPr>
          <w:p w14:paraId="1AE373CD"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 xml:space="preserve">Kingston </w:t>
            </w:r>
            <w:proofErr w:type="spellStart"/>
            <w:r w:rsidRPr="00D10163">
              <w:rPr>
                <w:rFonts w:ascii="Arial" w:hAnsi="Arial" w:cs="Arial"/>
                <w:sz w:val="20"/>
                <w:szCs w:val="20"/>
                <w:lang w:eastAsia="en-US"/>
              </w:rPr>
              <w:t>iCope</w:t>
            </w:r>
            <w:proofErr w:type="spellEnd"/>
            <w:r w:rsidRPr="00D10163">
              <w:rPr>
                <w:rFonts w:ascii="Arial" w:hAnsi="Arial" w:cs="Arial"/>
                <w:sz w:val="20"/>
                <w:szCs w:val="20"/>
                <w:lang w:eastAsia="en-US"/>
              </w:rPr>
              <w:br/>
            </w:r>
            <w:r w:rsidRPr="00D10163">
              <w:rPr>
                <w:rFonts w:ascii="Arial" w:hAnsi="Arial" w:cs="Arial"/>
                <w:sz w:val="20"/>
                <w:szCs w:val="20"/>
                <w:lang w:eastAsia="en-US"/>
              </w:rPr>
              <w:br/>
            </w:r>
            <w:hyperlink r:id="rId103" w:history="1">
              <w:r w:rsidRPr="00D10163">
                <w:rPr>
                  <w:rFonts w:ascii="Arial" w:hAnsi="Arial" w:cs="Arial"/>
                  <w:color w:val="0000FF"/>
                  <w:sz w:val="20"/>
                  <w:szCs w:val="20"/>
                  <w:u w:val="single"/>
                  <w:lang w:eastAsia="en-US"/>
                </w:rPr>
                <w:t>https://www.icope.nhs.uk/kingston/</w:t>
              </w:r>
            </w:hyperlink>
            <w:r w:rsidRPr="00D10163">
              <w:rPr>
                <w:rFonts w:ascii="Arial" w:hAnsi="Arial" w:cs="Arial"/>
                <w:sz w:val="20"/>
                <w:szCs w:val="20"/>
                <w:lang w:eastAsia="en-US"/>
              </w:rPr>
              <w:t xml:space="preserve"> </w:t>
            </w:r>
          </w:p>
        </w:tc>
      </w:tr>
      <w:tr w:rsidR="000B75F9" w:rsidRPr="00D10163" w14:paraId="66D564CA" w14:textId="77777777" w:rsidTr="000B75F9">
        <w:trPr>
          <w:trHeight w:val="2053"/>
        </w:trPr>
        <w:tc>
          <w:tcPr>
            <w:tcW w:w="710" w:type="dxa"/>
            <w:hideMark/>
          </w:tcPr>
          <w:p w14:paraId="3CB30AB2"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SWL</w:t>
            </w:r>
          </w:p>
        </w:tc>
        <w:tc>
          <w:tcPr>
            <w:tcW w:w="1701" w:type="dxa"/>
            <w:hideMark/>
          </w:tcPr>
          <w:p w14:paraId="3BAE250F"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Merton</w:t>
            </w:r>
          </w:p>
        </w:tc>
        <w:tc>
          <w:tcPr>
            <w:tcW w:w="2501" w:type="dxa"/>
            <w:hideMark/>
          </w:tcPr>
          <w:p w14:paraId="22D0747C"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South West London &amp; St. George’s NHS Trust</w:t>
            </w:r>
          </w:p>
        </w:tc>
        <w:tc>
          <w:tcPr>
            <w:tcW w:w="5034" w:type="dxa"/>
            <w:hideMark/>
          </w:tcPr>
          <w:p w14:paraId="32119031"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Merton Uplift</w:t>
            </w:r>
            <w:r w:rsidRPr="00D10163">
              <w:rPr>
                <w:rFonts w:ascii="Arial" w:hAnsi="Arial" w:cs="Arial"/>
                <w:sz w:val="20"/>
                <w:szCs w:val="20"/>
                <w:lang w:eastAsia="en-US"/>
              </w:rPr>
              <w:br/>
            </w:r>
            <w:r w:rsidRPr="00D10163">
              <w:rPr>
                <w:rFonts w:ascii="Arial" w:hAnsi="Arial" w:cs="Arial"/>
                <w:sz w:val="20"/>
                <w:szCs w:val="20"/>
                <w:lang w:eastAsia="en-US"/>
              </w:rPr>
              <w:br/>
            </w:r>
            <w:hyperlink r:id="rId104" w:history="1">
              <w:r w:rsidRPr="00D10163">
                <w:rPr>
                  <w:rFonts w:ascii="Arial" w:hAnsi="Arial" w:cs="Arial"/>
                  <w:color w:val="0000FF"/>
                  <w:sz w:val="20"/>
                  <w:szCs w:val="20"/>
                  <w:u w:val="single"/>
                  <w:lang w:eastAsia="en-US"/>
                </w:rPr>
                <w:t>https://www.mertonuplift.nhs.uk/</w:t>
              </w:r>
            </w:hyperlink>
            <w:r w:rsidRPr="00D10163">
              <w:rPr>
                <w:rFonts w:ascii="Arial" w:hAnsi="Arial" w:cs="Arial"/>
                <w:sz w:val="20"/>
                <w:szCs w:val="20"/>
                <w:lang w:eastAsia="en-US"/>
              </w:rPr>
              <w:t xml:space="preserve"> </w:t>
            </w:r>
          </w:p>
        </w:tc>
      </w:tr>
      <w:tr w:rsidR="000B75F9" w:rsidRPr="00D10163" w14:paraId="2000F5CC" w14:textId="77777777" w:rsidTr="000B75F9">
        <w:trPr>
          <w:trHeight w:val="1185"/>
        </w:trPr>
        <w:tc>
          <w:tcPr>
            <w:tcW w:w="710" w:type="dxa"/>
            <w:hideMark/>
          </w:tcPr>
          <w:p w14:paraId="49A42ABC"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SWL</w:t>
            </w:r>
          </w:p>
        </w:tc>
        <w:tc>
          <w:tcPr>
            <w:tcW w:w="1701" w:type="dxa"/>
            <w:hideMark/>
          </w:tcPr>
          <w:p w14:paraId="3A0845BD"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Richmond</w:t>
            </w:r>
          </w:p>
        </w:tc>
        <w:tc>
          <w:tcPr>
            <w:tcW w:w="2501" w:type="dxa"/>
            <w:hideMark/>
          </w:tcPr>
          <w:p w14:paraId="6A683C86"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East London NHS Foundation Trust</w:t>
            </w:r>
          </w:p>
        </w:tc>
        <w:tc>
          <w:tcPr>
            <w:tcW w:w="5034" w:type="dxa"/>
            <w:hideMark/>
          </w:tcPr>
          <w:p w14:paraId="3BE6CADB"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Richmond Wellbeing Service</w:t>
            </w:r>
            <w:r w:rsidRPr="00D10163">
              <w:rPr>
                <w:rFonts w:ascii="Arial" w:hAnsi="Arial" w:cs="Arial"/>
                <w:sz w:val="20"/>
                <w:szCs w:val="20"/>
                <w:lang w:eastAsia="en-US"/>
              </w:rPr>
              <w:br/>
            </w:r>
            <w:r w:rsidRPr="00D10163">
              <w:rPr>
                <w:rFonts w:ascii="Arial" w:hAnsi="Arial" w:cs="Arial"/>
                <w:sz w:val="20"/>
                <w:szCs w:val="20"/>
                <w:lang w:eastAsia="en-US"/>
              </w:rPr>
              <w:br/>
            </w:r>
            <w:hyperlink r:id="rId105" w:history="1">
              <w:r w:rsidRPr="00D10163">
                <w:rPr>
                  <w:rFonts w:ascii="Arial" w:hAnsi="Arial" w:cs="Arial"/>
                  <w:color w:val="0000FF"/>
                  <w:sz w:val="20"/>
                  <w:szCs w:val="20"/>
                  <w:u w:val="single"/>
                  <w:lang w:eastAsia="en-US"/>
                </w:rPr>
                <w:t>https://www.richmondwellbeingservice.nhs.uk/</w:t>
              </w:r>
            </w:hyperlink>
            <w:r w:rsidRPr="00D10163">
              <w:rPr>
                <w:rFonts w:ascii="Arial" w:hAnsi="Arial" w:cs="Arial"/>
                <w:sz w:val="20"/>
                <w:szCs w:val="20"/>
                <w:lang w:eastAsia="en-US"/>
              </w:rPr>
              <w:t xml:space="preserve"> </w:t>
            </w:r>
          </w:p>
        </w:tc>
      </w:tr>
      <w:tr w:rsidR="000B75F9" w:rsidRPr="00D10163" w14:paraId="7245C6A0" w14:textId="77777777" w:rsidTr="000B75F9">
        <w:trPr>
          <w:trHeight w:val="926"/>
        </w:trPr>
        <w:tc>
          <w:tcPr>
            <w:tcW w:w="710" w:type="dxa"/>
            <w:hideMark/>
          </w:tcPr>
          <w:p w14:paraId="0A021468"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SWL</w:t>
            </w:r>
          </w:p>
        </w:tc>
        <w:tc>
          <w:tcPr>
            <w:tcW w:w="1701" w:type="dxa"/>
            <w:hideMark/>
          </w:tcPr>
          <w:p w14:paraId="0CD57EB9"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Sutton</w:t>
            </w:r>
          </w:p>
        </w:tc>
        <w:tc>
          <w:tcPr>
            <w:tcW w:w="2501" w:type="dxa"/>
            <w:hideMark/>
          </w:tcPr>
          <w:p w14:paraId="756B47BC"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South West London &amp; St. George’s NHS Trust</w:t>
            </w:r>
          </w:p>
        </w:tc>
        <w:tc>
          <w:tcPr>
            <w:tcW w:w="5034" w:type="dxa"/>
            <w:hideMark/>
          </w:tcPr>
          <w:p w14:paraId="2FABF0E8"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Sutton Uplift</w:t>
            </w:r>
            <w:r w:rsidRPr="00D10163">
              <w:rPr>
                <w:rFonts w:ascii="Arial" w:hAnsi="Arial" w:cs="Arial"/>
                <w:sz w:val="20"/>
                <w:szCs w:val="20"/>
                <w:lang w:eastAsia="en-US"/>
              </w:rPr>
              <w:br/>
            </w:r>
            <w:r w:rsidRPr="00D10163">
              <w:rPr>
                <w:rFonts w:ascii="Arial" w:hAnsi="Arial" w:cs="Arial"/>
                <w:sz w:val="20"/>
                <w:szCs w:val="20"/>
                <w:lang w:eastAsia="en-US"/>
              </w:rPr>
              <w:br/>
            </w:r>
            <w:hyperlink r:id="rId106" w:history="1">
              <w:r w:rsidRPr="00D10163">
                <w:rPr>
                  <w:rFonts w:ascii="Arial" w:hAnsi="Arial" w:cs="Arial"/>
                  <w:color w:val="0000FF"/>
                  <w:sz w:val="20"/>
                  <w:szCs w:val="20"/>
                  <w:u w:val="single"/>
                  <w:lang w:eastAsia="en-US"/>
                </w:rPr>
                <w:t>https://www.suttonuplift.co.uk/</w:t>
              </w:r>
            </w:hyperlink>
            <w:r w:rsidRPr="00D10163">
              <w:rPr>
                <w:rFonts w:ascii="Arial" w:hAnsi="Arial" w:cs="Arial"/>
                <w:sz w:val="20"/>
                <w:szCs w:val="20"/>
                <w:lang w:eastAsia="en-US"/>
              </w:rPr>
              <w:t xml:space="preserve"> </w:t>
            </w:r>
          </w:p>
        </w:tc>
      </w:tr>
      <w:tr w:rsidR="000B75F9" w:rsidRPr="00D10163" w14:paraId="52AB48C5" w14:textId="77777777" w:rsidTr="000B75F9">
        <w:trPr>
          <w:trHeight w:val="855"/>
        </w:trPr>
        <w:tc>
          <w:tcPr>
            <w:tcW w:w="710" w:type="dxa"/>
            <w:hideMark/>
          </w:tcPr>
          <w:p w14:paraId="686FE94C"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SWL</w:t>
            </w:r>
          </w:p>
        </w:tc>
        <w:tc>
          <w:tcPr>
            <w:tcW w:w="1701" w:type="dxa"/>
            <w:hideMark/>
          </w:tcPr>
          <w:p w14:paraId="2855E5BF"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Wandsworth</w:t>
            </w:r>
          </w:p>
        </w:tc>
        <w:tc>
          <w:tcPr>
            <w:tcW w:w="2501" w:type="dxa"/>
            <w:hideMark/>
          </w:tcPr>
          <w:p w14:paraId="025BA1C3"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South West London &amp; St. George’s NHS Trust</w:t>
            </w:r>
          </w:p>
        </w:tc>
        <w:tc>
          <w:tcPr>
            <w:tcW w:w="5034" w:type="dxa"/>
            <w:hideMark/>
          </w:tcPr>
          <w:p w14:paraId="1059735C" w14:textId="77777777" w:rsidR="000B75F9" w:rsidRPr="00D10163" w:rsidRDefault="000B75F9" w:rsidP="0036194E">
            <w:pPr>
              <w:spacing w:before="120" w:after="240"/>
              <w:rPr>
                <w:rFonts w:ascii="Arial" w:hAnsi="Arial" w:cs="Arial"/>
                <w:sz w:val="20"/>
                <w:szCs w:val="20"/>
                <w:lang w:eastAsia="en-US"/>
              </w:rPr>
            </w:pPr>
            <w:r w:rsidRPr="00D10163">
              <w:rPr>
                <w:rFonts w:ascii="Arial" w:hAnsi="Arial" w:cs="Arial"/>
                <w:sz w:val="20"/>
                <w:szCs w:val="20"/>
                <w:lang w:eastAsia="en-US"/>
              </w:rPr>
              <w:t>Talk Wandsworth</w:t>
            </w:r>
            <w:r w:rsidRPr="00D10163">
              <w:rPr>
                <w:rFonts w:ascii="Arial" w:hAnsi="Arial" w:cs="Arial"/>
                <w:sz w:val="20"/>
                <w:szCs w:val="20"/>
                <w:lang w:eastAsia="en-US"/>
              </w:rPr>
              <w:br/>
            </w:r>
            <w:r w:rsidRPr="00D10163">
              <w:rPr>
                <w:rFonts w:ascii="Arial" w:hAnsi="Arial" w:cs="Arial"/>
                <w:sz w:val="20"/>
                <w:szCs w:val="20"/>
                <w:lang w:eastAsia="en-US"/>
              </w:rPr>
              <w:br/>
            </w:r>
            <w:hyperlink r:id="rId107" w:history="1">
              <w:r w:rsidRPr="00D10163">
                <w:rPr>
                  <w:rFonts w:ascii="Arial" w:hAnsi="Arial" w:cs="Arial"/>
                  <w:color w:val="0000FF"/>
                  <w:sz w:val="20"/>
                  <w:szCs w:val="20"/>
                  <w:u w:val="single"/>
                  <w:lang w:eastAsia="en-US"/>
                </w:rPr>
                <w:t>https://www.talkwandsworth.nhs.uk/</w:t>
              </w:r>
            </w:hyperlink>
            <w:r w:rsidRPr="00D10163">
              <w:rPr>
                <w:rFonts w:ascii="Arial" w:hAnsi="Arial" w:cs="Arial"/>
                <w:sz w:val="20"/>
                <w:szCs w:val="20"/>
                <w:lang w:eastAsia="en-US"/>
              </w:rPr>
              <w:t xml:space="preserve"> </w:t>
            </w:r>
          </w:p>
        </w:tc>
      </w:tr>
    </w:tbl>
    <w:p w14:paraId="10138ED4" w14:textId="77777777" w:rsidR="00AE1793" w:rsidRPr="00D10163" w:rsidRDefault="00AE1793" w:rsidP="0036194E">
      <w:pPr>
        <w:autoSpaceDN/>
        <w:spacing w:before="120" w:after="240" w:line="276" w:lineRule="auto"/>
        <w:textAlignment w:val="auto"/>
        <w:rPr>
          <w:rFonts w:ascii="Arial" w:hAnsi="Arial" w:cs="Arial"/>
          <w:color w:val="FF0000"/>
          <w:lang w:eastAsia="en-US"/>
        </w:rPr>
      </w:pPr>
    </w:p>
    <w:p w14:paraId="1257C8B0" w14:textId="5FACB828" w:rsidR="009D29C5" w:rsidRPr="00D10163" w:rsidRDefault="009D29C5" w:rsidP="0036194E">
      <w:pPr>
        <w:numPr>
          <w:ilvl w:val="0"/>
          <w:numId w:val="9"/>
        </w:numPr>
        <w:autoSpaceDN/>
        <w:spacing w:after="200" w:line="276" w:lineRule="auto"/>
        <w:ind w:left="714" w:hanging="357"/>
        <w:textAlignment w:val="auto"/>
        <w:rPr>
          <w:rFonts w:ascii="Arial" w:hAnsi="Arial" w:cs="Arial"/>
          <w:b/>
          <w:color w:val="595959"/>
          <w:lang w:eastAsia="en-US"/>
        </w:rPr>
      </w:pPr>
      <w:r w:rsidRPr="00D10163">
        <w:rPr>
          <w:rFonts w:ascii="Arial" w:hAnsi="Arial" w:cs="Arial"/>
          <w:b/>
          <w:lang w:eastAsia="en-US"/>
        </w:rPr>
        <w:br w:type="page"/>
      </w:r>
    </w:p>
    <w:p w14:paraId="67257A13" w14:textId="566BA901" w:rsidR="0036194E" w:rsidRPr="00D10163" w:rsidRDefault="00D10163" w:rsidP="00C5130E">
      <w:pPr>
        <w:pStyle w:val="Heading1"/>
        <w:shd w:val="clear" w:color="auto" w:fill="2DCCD3"/>
        <w:rPr>
          <w:rFonts w:ascii="Arial" w:eastAsia="Calibri" w:hAnsi="Arial" w:cs="Arial"/>
          <w:b/>
          <w:color w:val="404040"/>
          <w:lang w:eastAsia="en-US"/>
        </w:rPr>
      </w:pPr>
      <w:bookmarkStart w:id="16" w:name="_Toc51845987"/>
      <w:r w:rsidRPr="00D10163">
        <w:rPr>
          <w:rFonts w:ascii="Arial" w:eastAsia="Calibri" w:hAnsi="Arial" w:cs="Arial"/>
          <w:b/>
          <w:color w:val="404040"/>
          <w:lang w:eastAsia="en-US"/>
        </w:rPr>
        <w:lastRenderedPageBreak/>
        <w:t xml:space="preserve">Appendix B: </w:t>
      </w:r>
      <w:r w:rsidR="0036194E" w:rsidRPr="00D10163">
        <w:rPr>
          <w:rFonts w:ascii="Arial" w:eastAsia="Calibri" w:hAnsi="Arial" w:cs="Arial"/>
          <w:b/>
          <w:color w:val="404040"/>
          <w:lang w:eastAsia="en-US"/>
        </w:rPr>
        <w:t>The spectrum of support for Londoners</w:t>
      </w:r>
      <w:bookmarkEnd w:id="16"/>
    </w:p>
    <w:p w14:paraId="23C92A95" w14:textId="77777777" w:rsidR="0036194E" w:rsidRPr="00D10163" w:rsidRDefault="0036194E" w:rsidP="0036194E">
      <w:pPr>
        <w:autoSpaceDN/>
        <w:spacing w:before="120" w:after="240" w:line="276" w:lineRule="auto"/>
        <w:textAlignment w:val="auto"/>
        <w:rPr>
          <w:rFonts w:ascii="Arial" w:hAnsi="Arial" w:cs="Arial"/>
          <w:color w:val="404040"/>
          <w:lang w:eastAsia="en-US"/>
        </w:rPr>
      </w:pPr>
      <w:r w:rsidRPr="00D10163">
        <w:rPr>
          <w:rFonts w:ascii="Arial" w:hAnsi="Arial" w:cs="Arial"/>
          <w:color w:val="404040"/>
          <w:lang w:eastAsia="en-US"/>
        </w:rPr>
        <w:t xml:space="preserve">It is important to reassure Londoners that it is normal to feel upset, </w:t>
      </w:r>
      <w:proofErr w:type="gramStart"/>
      <w:r w:rsidRPr="00D10163">
        <w:rPr>
          <w:rFonts w:ascii="Arial" w:hAnsi="Arial" w:cs="Arial"/>
          <w:color w:val="404040"/>
          <w:lang w:eastAsia="en-US"/>
        </w:rPr>
        <w:t>anxious</w:t>
      </w:r>
      <w:proofErr w:type="gramEnd"/>
      <w:r w:rsidRPr="00D10163">
        <w:rPr>
          <w:rFonts w:ascii="Arial" w:hAnsi="Arial" w:cs="Arial"/>
          <w:color w:val="404040"/>
          <w:lang w:eastAsia="en-US"/>
        </w:rPr>
        <w:t xml:space="preserve"> or confused at times. There are a range of resources that can help build individual and collective resilience and many different organisations and providers offer helpful advice and guidance on subjects including self-isolation and managing home working.</w:t>
      </w:r>
    </w:p>
    <w:p w14:paraId="77735D62" w14:textId="77777777" w:rsidR="0036194E" w:rsidRPr="00D10163" w:rsidRDefault="0036194E" w:rsidP="0036194E">
      <w:pPr>
        <w:autoSpaceDN/>
        <w:spacing w:before="120" w:after="240" w:line="276" w:lineRule="auto"/>
        <w:textAlignment w:val="auto"/>
        <w:rPr>
          <w:rFonts w:ascii="Arial" w:hAnsi="Arial" w:cs="Arial"/>
          <w:color w:val="FF0000"/>
          <w:lang w:eastAsia="en-US"/>
        </w:rPr>
      </w:pPr>
      <w:r w:rsidRPr="00D10163">
        <w:rPr>
          <w:rFonts w:ascii="Arial" w:hAnsi="Arial" w:cs="Arial"/>
          <w:color w:val="404040"/>
          <w:lang w:eastAsia="en-US"/>
        </w:rPr>
        <w:t>To help Londoners find the right and appropriate support for them it is useful to promote the range of support on offer to Londoners. Internally (i.e. not public facing), we may think of this as forming the following spectrum from upstream support to crisis services:</w:t>
      </w:r>
    </w:p>
    <w:tbl>
      <w:tblPr>
        <w:tblStyle w:val="TableGrid1"/>
        <w:tblW w:w="9209" w:type="dxa"/>
        <w:tblInd w:w="0" w:type="dxa"/>
        <w:tblLook w:val="04A0" w:firstRow="1" w:lastRow="0" w:firstColumn="1" w:lastColumn="0" w:noHBand="0" w:noVBand="1"/>
      </w:tblPr>
      <w:tblGrid>
        <w:gridCol w:w="2478"/>
        <w:gridCol w:w="2479"/>
        <w:gridCol w:w="4252"/>
      </w:tblGrid>
      <w:tr w:rsidR="0036194E" w:rsidRPr="00D10163" w14:paraId="435BB070" w14:textId="77777777" w:rsidTr="00640060">
        <w:tc>
          <w:tcPr>
            <w:tcW w:w="247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FD26ED7" w14:textId="77777777" w:rsidR="0036194E" w:rsidRPr="00D10163" w:rsidRDefault="0036194E" w:rsidP="0036194E">
            <w:pPr>
              <w:spacing w:after="120"/>
              <w:rPr>
                <w:rFonts w:ascii="Arial" w:hAnsi="Arial" w:cs="Arial"/>
                <w:b/>
                <w:sz w:val="22"/>
                <w:szCs w:val="22"/>
              </w:rPr>
            </w:pPr>
          </w:p>
        </w:tc>
        <w:tc>
          <w:tcPr>
            <w:tcW w:w="247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6F2F9DB" w14:textId="77777777" w:rsidR="0036194E" w:rsidRPr="00D10163" w:rsidRDefault="0036194E" w:rsidP="0036194E">
            <w:pPr>
              <w:spacing w:after="120"/>
              <w:rPr>
                <w:rFonts w:ascii="Arial" w:hAnsi="Arial" w:cs="Arial"/>
                <w:b/>
                <w:sz w:val="22"/>
                <w:szCs w:val="22"/>
              </w:rPr>
            </w:pPr>
            <w:r w:rsidRPr="00D10163">
              <w:rPr>
                <w:rFonts w:ascii="Arial" w:hAnsi="Arial" w:cs="Arial"/>
                <w:b/>
                <w:sz w:val="22"/>
                <w:szCs w:val="22"/>
              </w:rPr>
              <w:t>Who for?</w:t>
            </w:r>
          </w:p>
        </w:tc>
        <w:tc>
          <w:tcPr>
            <w:tcW w:w="42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26838E7" w14:textId="77777777" w:rsidR="0036194E" w:rsidRPr="00D10163" w:rsidRDefault="0036194E" w:rsidP="0036194E">
            <w:pPr>
              <w:spacing w:after="120"/>
              <w:rPr>
                <w:rFonts w:ascii="Arial" w:hAnsi="Arial" w:cs="Arial"/>
                <w:b/>
                <w:sz w:val="22"/>
                <w:szCs w:val="22"/>
              </w:rPr>
            </w:pPr>
            <w:r w:rsidRPr="00D10163">
              <w:rPr>
                <w:rFonts w:ascii="Arial" w:hAnsi="Arial" w:cs="Arial"/>
                <w:b/>
                <w:bCs/>
                <w:sz w:val="22"/>
                <w:szCs w:val="22"/>
              </w:rPr>
              <w:t>Pathway / source of support</w:t>
            </w:r>
          </w:p>
        </w:tc>
      </w:tr>
      <w:tr w:rsidR="0036194E" w:rsidRPr="00D10163" w14:paraId="6E4BD9D8" w14:textId="77777777" w:rsidTr="00640060">
        <w:tc>
          <w:tcPr>
            <w:tcW w:w="2478" w:type="dxa"/>
            <w:tcBorders>
              <w:top w:val="single" w:sz="4" w:space="0" w:color="auto"/>
              <w:left w:val="single" w:sz="4" w:space="0" w:color="auto"/>
              <w:bottom w:val="single" w:sz="4" w:space="0" w:color="auto"/>
              <w:right w:val="single" w:sz="4" w:space="0" w:color="auto"/>
            </w:tcBorders>
            <w:hideMark/>
          </w:tcPr>
          <w:p w14:paraId="2F8C8D35" w14:textId="77777777" w:rsidR="0036194E" w:rsidRPr="00D10163" w:rsidRDefault="0036194E" w:rsidP="0036194E">
            <w:pPr>
              <w:numPr>
                <w:ilvl w:val="0"/>
                <w:numId w:val="14"/>
              </w:numPr>
              <w:spacing w:after="120"/>
              <w:contextualSpacing/>
              <w:rPr>
                <w:rFonts w:ascii="Arial" w:eastAsiaTheme="minorHAnsi" w:hAnsi="Arial" w:cs="Arial"/>
                <w:b/>
                <w:sz w:val="22"/>
                <w:szCs w:val="22"/>
              </w:rPr>
            </w:pPr>
            <w:r w:rsidRPr="00D10163">
              <w:rPr>
                <w:rFonts w:ascii="Arial" w:eastAsiaTheme="minorHAnsi" w:hAnsi="Arial" w:cs="Arial"/>
                <w:b/>
                <w:sz w:val="22"/>
                <w:szCs w:val="22"/>
              </w:rPr>
              <w:t>Building resilience and supporting ourselves and others to feel mentally healthy (self-care)</w:t>
            </w:r>
          </w:p>
        </w:tc>
        <w:tc>
          <w:tcPr>
            <w:tcW w:w="2479" w:type="dxa"/>
            <w:tcBorders>
              <w:top w:val="single" w:sz="4" w:space="0" w:color="auto"/>
              <w:left w:val="single" w:sz="4" w:space="0" w:color="auto"/>
              <w:bottom w:val="single" w:sz="4" w:space="0" w:color="auto"/>
              <w:right w:val="single" w:sz="4" w:space="0" w:color="auto"/>
            </w:tcBorders>
            <w:hideMark/>
          </w:tcPr>
          <w:p w14:paraId="3E11FFE6" w14:textId="77777777" w:rsidR="0036194E" w:rsidRPr="00D10163" w:rsidRDefault="0036194E" w:rsidP="0036194E">
            <w:pPr>
              <w:spacing w:after="120"/>
              <w:rPr>
                <w:rFonts w:ascii="Arial" w:hAnsi="Arial" w:cs="Arial"/>
                <w:sz w:val="22"/>
                <w:szCs w:val="22"/>
              </w:rPr>
            </w:pPr>
            <w:r w:rsidRPr="00D10163">
              <w:rPr>
                <w:rFonts w:ascii="Arial" w:hAnsi="Arial" w:cs="Arial"/>
                <w:sz w:val="22"/>
                <w:szCs w:val="22"/>
              </w:rPr>
              <w:t>Everyone</w:t>
            </w:r>
          </w:p>
        </w:tc>
        <w:tc>
          <w:tcPr>
            <w:tcW w:w="4252" w:type="dxa"/>
            <w:tcBorders>
              <w:top w:val="single" w:sz="4" w:space="0" w:color="auto"/>
              <w:left w:val="single" w:sz="4" w:space="0" w:color="auto"/>
              <w:bottom w:val="single" w:sz="4" w:space="0" w:color="auto"/>
              <w:right w:val="single" w:sz="4" w:space="0" w:color="auto"/>
            </w:tcBorders>
          </w:tcPr>
          <w:p w14:paraId="5392E5A2" w14:textId="77777777" w:rsidR="0036194E" w:rsidRPr="00D10163" w:rsidRDefault="00685269" w:rsidP="0036194E">
            <w:pPr>
              <w:numPr>
                <w:ilvl w:val="0"/>
                <w:numId w:val="15"/>
              </w:numPr>
              <w:spacing w:after="120"/>
              <w:ind w:left="318" w:hanging="318"/>
              <w:contextualSpacing/>
              <w:rPr>
                <w:rFonts w:ascii="Arial" w:eastAsiaTheme="minorHAnsi" w:hAnsi="Arial" w:cs="Arial"/>
                <w:b/>
                <w:bCs/>
                <w:sz w:val="22"/>
                <w:szCs w:val="22"/>
              </w:rPr>
            </w:pPr>
            <w:hyperlink r:id="rId108" w:history="1">
              <w:r w:rsidR="0036194E" w:rsidRPr="00D10163">
                <w:rPr>
                  <w:rStyle w:val="Hyperlink"/>
                  <w:rFonts w:ascii="Arial" w:eastAsiaTheme="minorHAnsi" w:hAnsi="Arial" w:cs="Arial"/>
                  <w:b/>
                  <w:bCs/>
                  <w:sz w:val="22"/>
                  <w:szCs w:val="22"/>
                </w:rPr>
                <w:t>Thrive LDN</w:t>
              </w:r>
            </w:hyperlink>
          </w:p>
          <w:p w14:paraId="458051D7" w14:textId="77777777" w:rsidR="0036194E" w:rsidRPr="00D10163" w:rsidRDefault="00685269" w:rsidP="0036194E">
            <w:pPr>
              <w:numPr>
                <w:ilvl w:val="0"/>
                <w:numId w:val="15"/>
              </w:numPr>
              <w:spacing w:after="120"/>
              <w:ind w:left="318" w:hanging="318"/>
              <w:contextualSpacing/>
              <w:rPr>
                <w:rFonts w:ascii="Arial" w:eastAsiaTheme="minorHAnsi" w:hAnsi="Arial" w:cs="Arial"/>
                <w:b/>
                <w:bCs/>
                <w:sz w:val="22"/>
                <w:szCs w:val="22"/>
              </w:rPr>
            </w:pPr>
            <w:hyperlink r:id="rId109" w:history="1">
              <w:r w:rsidR="0036194E" w:rsidRPr="00D10163">
                <w:rPr>
                  <w:rStyle w:val="Hyperlink"/>
                  <w:rFonts w:ascii="Arial" w:eastAsiaTheme="minorHAnsi" w:hAnsi="Arial" w:cs="Arial"/>
                  <w:b/>
                  <w:bCs/>
                  <w:sz w:val="22"/>
                  <w:szCs w:val="22"/>
                </w:rPr>
                <w:t>Every Mind Matters</w:t>
              </w:r>
            </w:hyperlink>
          </w:p>
          <w:p w14:paraId="66D084B6" w14:textId="77777777" w:rsidR="0036194E" w:rsidRPr="00D10163" w:rsidRDefault="00685269" w:rsidP="0036194E">
            <w:pPr>
              <w:numPr>
                <w:ilvl w:val="0"/>
                <w:numId w:val="15"/>
              </w:numPr>
              <w:spacing w:after="120"/>
              <w:ind w:left="318" w:hanging="318"/>
              <w:contextualSpacing/>
              <w:rPr>
                <w:rFonts w:ascii="Arial" w:eastAsiaTheme="minorHAnsi" w:hAnsi="Arial" w:cs="Arial"/>
                <w:sz w:val="22"/>
                <w:szCs w:val="22"/>
              </w:rPr>
            </w:pPr>
            <w:hyperlink r:id="rId110" w:history="1">
              <w:r w:rsidR="0036194E" w:rsidRPr="00D10163">
                <w:rPr>
                  <w:rStyle w:val="Hyperlink"/>
                  <w:rFonts w:ascii="Arial" w:eastAsiaTheme="minorHAnsi" w:hAnsi="Arial" w:cs="Arial"/>
                  <w:b/>
                  <w:bCs/>
                  <w:sz w:val="22"/>
                  <w:szCs w:val="22"/>
                </w:rPr>
                <w:t>Good Thinking</w:t>
              </w:r>
            </w:hyperlink>
            <w:r w:rsidR="0036194E" w:rsidRPr="00D10163">
              <w:rPr>
                <w:rFonts w:ascii="Arial" w:eastAsiaTheme="minorHAnsi" w:hAnsi="Arial" w:cs="Arial"/>
                <w:sz w:val="22"/>
                <w:szCs w:val="22"/>
              </w:rPr>
              <w:t>, signposts to a range of online resources designed to help manage low mood, anxiety, stress, and sleep problems</w:t>
            </w:r>
          </w:p>
          <w:p w14:paraId="688031A0" w14:textId="77777777" w:rsidR="0036194E" w:rsidRPr="00D10163" w:rsidRDefault="00685269" w:rsidP="0036194E">
            <w:pPr>
              <w:numPr>
                <w:ilvl w:val="0"/>
                <w:numId w:val="15"/>
              </w:numPr>
              <w:spacing w:after="120"/>
              <w:ind w:left="318" w:hanging="318"/>
              <w:contextualSpacing/>
              <w:rPr>
                <w:rFonts w:ascii="Arial" w:eastAsiaTheme="minorHAnsi" w:hAnsi="Arial" w:cs="Arial"/>
                <w:sz w:val="22"/>
                <w:szCs w:val="22"/>
              </w:rPr>
            </w:pPr>
            <w:hyperlink r:id="rId111" w:history="1">
              <w:r w:rsidR="0036194E" w:rsidRPr="00D10163">
                <w:rPr>
                  <w:rStyle w:val="Hyperlink"/>
                  <w:rFonts w:ascii="Arial" w:eastAsiaTheme="minorHAnsi" w:hAnsi="Arial" w:cs="Arial"/>
                  <w:b/>
                  <w:bCs/>
                  <w:sz w:val="22"/>
                  <w:szCs w:val="22"/>
                </w:rPr>
                <w:t>NHS wellbeing webinars</w:t>
              </w:r>
            </w:hyperlink>
            <w:r w:rsidR="0036194E" w:rsidRPr="00D10163">
              <w:rPr>
                <w:rFonts w:ascii="Arial" w:eastAsiaTheme="minorHAnsi" w:hAnsi="Arial" w:cs="Arial"/>
                <w:sz w:val="22"/>
                <w:szCs w:val="22"/>
              </w:rPr>
              <w:t>, recorded during the first wave and available to view online</w:t>
            </w:r>
          </w:p>
          <w:p w14:paraId="18FCBC77" w14:textId="77777777" w:rsidR="0036194E" w:rsidRPr="00D10163" w:rsidRDefault="0036194E" w:rsidP="0036194E">
            <w:pPr>
              <w:spacing w:after="120"/>
              <w:ind w:left="318" w:hanging="318"/>
              <w:contextualSpacing/>
              <w:rPr>
                <w:rFonts w:ascii="Arial" w:eastAsiaTheme="minorHAnsi" w:hAnsi="Arial" w:cs="Arial"/>
                <w:i/>
                <w:iCs/>
                <w:sz w:val="22"/>
                <w:szCs w:val="22"/>
              </w:rPr>
            </w:pPr>
            <w:r w:rsidRPr="00D10163">
              <w:rPr>
                <w:rFonts w:ascii="Arial" w:eastAsiaTheme="minorHAnsi" w:hAnsi="Arial" w:cs="Arial"/>
                <w:i/>
                <w:iCs/>
                <w:sz w:val="22"/>
                <w:szCs w:val="22"/>
              </w:rPr>
              <w:t xml:space="preserve">For children and young people: </w:t>
            </w:r>
          </w:p>
          <w:p w14:paraId="32D6E5F1" w14:textId="77777777" w:rsidR="0036194E" w:rsidRPr="00D10163" w:rsidRDefault="00685269" w:rsidP="0036194E">
            <w:pPr>
              <w:numPr>
                <w:ilvl w:val="0"/>
                <w:numId w:val="16"/>
              </w:numPr>
              <w:spacing w:after="120"/>
              <w:ind w:left="318" w:hanging="318"/>
              <w:contextualSpacing/>
              <w:rPr>
                <w:rFonts w:ascii="Arial" w:eastAsiaTheme="minorHAnsi" w:hAnsi="Arial" w:cs="Arial"/>
                <w:sz w:val="22"/>
                <w:szCs w:val="22"/>
              </w:rPr>
            </w:pPr>
            <w:hyperlink r:id="rId112" w:history="1">
              <w:proofErr w:type="spellStart"/>
              <w:r w:rsidR="0036194E" w:rsidRPr="00D10163">
                <w:rPr>
                  <w:rStyle w:val="Hyperlink"/>
                  <w:rFonts w:ascii="Arial" w:eastAsiaTheme="minorHAnsi" w:hAnsi="Arial" w:cs="Arial"/>
                  <w:sz w:val="22"/>
                  <w:szCs w:val="22"/>
                </w:rPr>
                <w:t>Kooth</w:t>
              </w:r>
              <w:proofErr w:type="spellEnd"/>
            </w:hyperlink>
          </w:p>
          <w:p w14:paraId="794017AD" w14:textId="77777777" w:rsidR="0036194E" w:rsidRPr="00D10163" w:rsidRDefault="00685269" w:rsidP="0036194E">
            <w:pPr>
              <w:numPr>
                <w:ilvl w:val="0"/>
                <w:numId w:val="16"/>
              </w:numPr>
              <w:spacing w:after="120"/>
              <w:ind w:left="318" w:hanging="318"/>
              <w:contextualSpacing/>
              <w:rPr>
                <w:rStyle w:val="Hyperlink"/>
                <w:rFonts w:ascii="Arial" w:eastAsiaTheme="minorHAnsi" w:hAnsi="Arial" w:cs="Arial"/>
                <w:color w:val="auto"/>
                <w:sz w:val="22"/>
                <w:szCs w:val="22"/>
                <w:u w:val="none"/>
              </w:rPr>
            </w:pPr>
            <w:hyperlink r:id="rId113" w:history="1">
              <w:proofErr w:type="spellStart"/>
              <w:r w:rsidR="0036194E" w:rsidRPr="00D10163">
                <w:rPr>
                  <w:rStyle w:val="Hyperlink"/>
                  <w:rFonts w:ascii="Arial" w:eastAsiaTheme="minorHAnsi" w:hAnsi="Arial" w:cs="Arial"/>
                  <w:sz w:val="22"/>
                  <w:szCs w:val="22"/>
                </w:rPr>
                <w:t>YoungMinds</w:t>
              </w:r>
              <w:proofErr w:type="spellEnd"/>
            </w:hyperlink>
          </w:p>
          <w:p w14:paraId="2AD952D7" w14:textId="77777777" w:rsidR="0036194E" w:rsidRPr="00D10163" w:rsidRDefault="00685269" w:rsidP="0036194E">
            <w:pPr>
              <w:numPr>
                <w:ilvl w:val="0"/>
                <w:numId w:val="16"/>
              </w:numPr>
              <w:spacing w:after="120"/>
              <w:ind w:left="318" w:hanging="318"/>
              <w:contextualSpacing/>
              <w:rPr>
                <w:rFonts w:ascii="Arial" w:eastAsiaTheme="minorHAnsi" w:hAnsi="Arial" w:cs="Arial"/>
                <w:sz w:val="22"/>
                <w:szCs w:val="22"/>
              </w:rPr>
            </w:pPr>
            <w:hyperlink r:id="rId114" w:history="1">
              <w:r w:rsidR="0036194E" w:rsidRPr="00D10163">
                <w:rPr>
                  <w:rStyle w:val="Hyperlink"/>
                  <w:rFonts w:ascii="Arial" w:eastAsiaTheme="minorHAnsi" w:hAnsi="Arial" w:cs="Arial"/>
                  <w:sz w:val="22"/>
                  <w:szCs w:val="22"/>
                </w:rPr>
                <w:t>The Mix</w:t>
              </w:r>
            </w:hyperlink>
          </w:p>
        </w:tc>
      </w:tr>
      <w:tr w:rsidR="0036194E" w:rsidRPr="00D10163" w14:paraId="24358C76" w14:textId="77777777" w:rsidTr="00640060">
        <w:tc>
          <w:tcPr>
            <w:tcW w:w="2478" w:type="dxa"/>
            <w:tcBorders>
              <w:top w:val="single" w:sz="4" w:space="0" w:color="auto"/>
              <w:left w:val="single" w:sz="4" w:space="0" w:color="auto"/>
              <w:bottom w:val="single" w:sz="4" w:space="0" w:color="auto"/>
              <w:right w:val="single" w:sz="4" w:space="0" w:color="auto"/>
            </w:tcBorders>
            <w:hideMark/>
          </w:tcPr>
          <w:p w14:paraId="6EF12834" w14:textId="77777777" w:rsidR="0036194E" w:rsidRPr="00D10163" w:rsidRDefault="0036194E" w:rsidP="0036194E">
            <w:pPr>
              <w:numPr>
                <w:ilvl w:val="0"/>
                <w:numId w:val="14"/>
              </w:numPr>
              <w:contextualSpacing/>
              <w:rPr>
                <w:rFonts w:ascii="Arial" w:eastAsia="Arial" w:hAnsi="Arial" w:cs="Arial"/>
                <w:b/>
                <w:bCs/>
                <w:sz w:val="22"/>
                <w:szCs w:val="22"/>
              </w:rPr>
            </w:pPr>
            <w:r w:rsidRPr="00D10163">
              <w:rPr>
                <w:rFonts w:ascii="Arial" w:eastAsiaTheme="minorHAnsi" w:hAnsi="Arial" w:cs="Arial"/>
                <w:b/>
                <w:bCs/>
                <w:sz w:val="22"/>
                <w:szCs w:val="22"/>
              </w:rPr>
              <w:t xml:space="preserve">Supporting those who are concerned about their mental health, including issues that have emerged </w:t>
            </w:r>
            <w:proofErr w:type="gramStart"/>
            <w:r w:rsidRPr="00D10163">
              <w:rPr>
                <w:rFonts w:ascii="Arial" w:eastAsiaTheme="minorHAnsi" w:hAnsi="Arial" w:cs="Arial"/>
                <w:b/>
                <w:bCs/>
                <w:sz w:val="22"/>
                <w:szCs w:val="22"/>
              </w:rPr>
              <w:t>as a result of</w:t>
            </w:r>
            <w:proofErr w:type="gramEnd"/>
            <w:r w:rsidRPr="00D10163">
              <w:rPr>
                <w:rFonts w:ascii="Arial" w:eastAsiaTheme="minorHAnsi" w:hAnsi="Arial" w:cs="Arial"/>
                <w:b/>
                <w:bCs/>
                <w:sz w:val="22"/>
                <w:szCs w:val="22"/>
              </w:rPr>
              <w:t xml:space="preserve"> the pandemic.</w:t>
            </w:r>
          </w:p>
        </w:tc>
        <w:tc>
          <w:tcPr>
            <w:tcW w:w="2479" w:type="dxa"/>
            <w:tcBorders>
              <w:top w:val="single" w:sz="4" w:space="0" w:color="auto"/>
              <w:left w:val="single" w:sz="4" w:space="0" w:color="auto"/>
              <w:bottom w:val="single" w:sz="4" w:space="0" w:color="auto"/>
              <w:right w:val="single" w:sz="4" w:space="0" w:color="auto"/>
            </w:tcBorders>
          </w:tcPr>
          <w:p w14:paraId="34A05318" w14:textId="77777777" w:rsidR="0036194E" w:rsidRPr="00D10163" w:rsidRDefault="0036194E" w:rsidP="0036194E">
            <w:pPr>
              <w:spacing w:after="120"/>
              <w:rPr>
                <w:rFonts w:ascii="Arial" w:hAnsi="Arial" w:cs="Arial"/>
                <w:sz w:val="22"/>
                <w:szCs w:val="22"/>
              </w:rPr>
            </w:pPr>
            <w:r w:rsidRPr="00D10163">
              <w:rPr>
                <w:rFonts w:ascii="Arial" w:hAnsi="Arial" w:cs="Arial"/>
                <w:sz w:val="22"/>
                <w:szCs w:val="22"/>
              </w:rPr>
              <w:t>Those with emerging issues (including those specifically related to the pandemic and lockdown)</w:t>
            </w:r>
          </w:p>
        </w:tc>
        <w:tc>
          <w:tcPr>
            <w:tcW w:w="4252" w:type="dxa"/>
            <w:tcBorders>
              <w:top w:val="single" w:sz="4" w:space="0" w:color="auto"/>
              <w:left w:val="single" w:sz="4" w:space="0" w:color="auto"/>
              <w:bottom w:val="single" w:sz="4" w:space="0" w:color="auto"/>
              <w:right w:val="single" w:sz="4" w:space="0" w:color="auto"/>
            </w:tcBorders>
          </w:tcPr>
          <w:p w14:paraId="05A09178" w14:textId="77777777" w:rsidR="0036194E" w:rsidRPr="00D10163" w:rsidRDefault="00685269" w:rsidP="0036194E">
            <w:pPr>
              <w:numPr>
                <w:ilvl w:val="0"/>
                <w:numId w:val="17"/>
              </w:numPr>
              <w:contextualSpacing/>
              <w:rPr>
                <w:rFonts w:ascii="Arial" w:eastAsia="Arial" w:hAnsi="Arial" w:cs="Arial"/>
                <w:b/>
                <w:bCs/>
                <w:sz w:val="22"/>
                <w:szCs w:val="22"/>
              </w:rPr>
            </w:pPr>
            <w:hyperlink r:id="rId115" w:history="1">
              <w:r w:rsidR="0036194E" w:rsidRPr="00D10163">
                <w:rPr>
                  <w:rStyle w:val="Hyperlink"/>
                  <w:rFonts w:ascii="Arial" w:eastAsiaTheme="minorHAnsi" w:hAnsi="Arial" w:cs="Arial"/>
                  <w:b/>
                  <w:bCs/>
                  <w:sz w:val="22"/>
                  <w:szCs w:val="22"/>
                </w:rPr>
                <w:t>Good Thinking</w:t>
              </w:r>
            </w:hyperlink>
          </w:p>
          <w:p w14:paraId="7BF96296" w14:textId="77777777" w:rsidR="0036194E" w:rsidRPr="00D10163" w:rsidRDefault="00685269" w:rsidP="0036194E">
            <w:pPr>
              <w:numPr>
                <w:ilvl w:val="0"/>
                <w:numId w:val="17"/>
              </w:numPr>
              <w:spacing w:after="120"/>
              <w:contextualSpacing/>
              <w:rPr>
                <w:rFonts w:ascii="Arial" w:eastAsiaTheme="minorHAnsi" w:hAnsi="Arial" w:cs="Arial"/>
                <w:b/>
                <w:bCs/>
                <w:sz w:val="22"/>
                <w:szCs w:val="22"/>
              </w:rPr>
            </w:pPr>
            <w:hyperlink r:id="rId116" w:history="1">
              <w:r w:rsidR="0036194E" w:rsidRPr="00D10163">
                <w:rPr>
                  <w:rStyle w:val="Hyperlink"/>
                  <w:rFonts w:ascii="Arial" w:eastAsiaTheme="minorHAnsi" w:hAnsi="Arial" w:cs="Arial"/>
                  <w:b/>
                  <w:bCs/>
                  <w:sz w:val="22"/>
                  <w:szCs w:val="22"/>
                </w:rPr>
                <w:t>NHS wellbeing webinars</w:t>
              </w:r>
            </w:hyperlink>
          </w:p>
          <w:p w14:paraId="294804F6" w14:textId="77777777" w:rsidR="0036194E" w:rsidRPr="00D10163" w:rsidRDefault="00685269" w:rsidP="0036194E">
            <w:pPr>
              <w:numPr>
                <w:ilvl w:val="0"/>
                <w:numId w:val="17"/>
              </w:numPr>
              <w:spacing w:after="120"/>
              <w:contextualSpacing/>
              <w:rPr>
                <w:rFonts w:ascii="Arial" w:hAnsi="Arial" w:cs="Arial"/>
                <w:b/>
                <w:bCs/>
                <w:sz w:val="22"/>
                <w:szCs w:val="22"/>
              </w:rPr>
            </w:pPr>
            <w:hyperlink r:id="rId117" w:history="1">
              <w:r w:rsidR="0036194E" w:rsidRPr="00D10163">
                <w:rPr>
                  <w:rStyle w:val="Hyperlink"/>
                  <w:rFonts w:ascii="Arial" w:eastAsiaTheme="minorHAnsi" w:hAnsi="Arial" w:cs="Arial"/>
                  <w:b/>
                  <w:bCs/>
                  <w:sz w:val="22"/>
                  <w:szCs w:val="22"/>
                </w:rPr>
                <w:t>Local IAPT</w:t>
              </w:r>
            </w:hyperlink>
            <w:r w:rsidR="0036194E" w:rsidRPr="00D10163">
              <w:rPr>
                <w:rFonts w:ascii="Arial" w:eastAsiaTheme="minorHAnsi" w:hAnsi="Arial" w:cs="Arial"/>
                <w:sz w:val="22"/>
                <w:szCs w:val="22"/>
              </w:rPr>
              <w:t>,</w:t>
            </w:r>
            <w:r w:rsidR="0036194E" w:rsidRPr="00D10163">
              <w:rPr>
                <w:rFonts w:ascii="Arial" w:eastAsiaTheme="minorHAnsi" w:hAnsi="Arial" w:cs="Arial"/>
                <w:b/>
                <w:bCs/>
                <w:sz w:val="22"/>
                <w:szCs w:val="22"/>
              </w:rPr>
              <w:t xml:space="preserve"> </w:t>
            </w:r>
            <w:r w:rsidR="0036194E" w:rsidRPr="00D10163">
              <w:rPr>
                <w:rFonts w:ascii="Arial" w:eastAsiaTheme="minorHAnsi" w:hAnsi="Arial" w:cs="Arial"/>
                <w:sz w:val="22"/>
                <w:szCs w:val="22"/>
              </w:rPr>
              <w:t>non-urgent NHS psychological ‘talking’ therapy services</w:t>
            </w:r>
            <w:r w:rsidR="0036194E" w:rsidRPr="00D10163">
              <w:rPr>
                <w:rFonts w:ascii="Arial" w:hAnsi="Arial" w:cs="Arial"/>
                <w:sz w:val="22"/>
                <w:szCs w:val="22"/>
              </w:rPr>
              <w:t>. Londoners may be able to self-refer to some services.</w:t>
            </w:r>
          </w:p>
          <w:p w14:paraId="4AF31D92" w14:textId="77777777" w:rsidR="0036194E" w:rsidRPr="00D10163" w:rsidRDefault="00685269" w:rsidP="0036194E">
            <w:pPr>
              <w:numPr>
                <w:ilvl w:val="0"/>
                <w:numId w:val="17"/>
              </w:numPr>
              <w:spacing w:after="120"/>
              <w:contextualSpacing/>
              <w:rPr>
                <w:rFonts w:ascii="Arial" w:hAnsi="Arial" w:cs="Arial"/>
                <w:b/>
                <w:bCs/>
                <w:sz w:val="22"/>
                <w:szCs w:val="22"/>
              </w:rPr>
            </w:pPr>
            <w:hyperlink r:id="rId118" w:history="1">
              <w:r w:rsidR="0036194E" w:rsidRPr="00D10163">
                <w:rPr>
                  <w:rStyle w:val="Hyperlink"/>
                  <w:rFonts w:ascii="Arial" w:eastAsiaTheme="minorHAnsi" w:hAnsi="Arial" w:cs="Arial"/>
                  <w:b/>
                  <w:bCs/>
                  <w:sz w:val="22"/>
                  <w:szCs w:val="22"/>
                </w:rPr>
                <w:t>Contact your GP</w:t>
              </w:r>
            </w:hyperlink>
            <w:r w:rsidR="0036194E" w:rsidRPr="00D10163">
              <w:rPr>
                <w:rFonts w:ascii="Arial" w:eastAsiaTheme="minorHAnsi" w:hAnsi="Arial" w:cs="Arial"/>
                <w:b/>
                <w:bCs/>
                <w:sz w:val="22"/>
                <w:szCs w:val="22"/>
              </w:rPr>
              <w:t xml:space="preserve"> </w:t>
            </w:r>
            <w:r w:rsidR="0036194E" w:rsidRPr="00D10163">
              <w:rPr>
                <w:rFonts w:ascii="Arial" w:eastAsiaTheme="minorHAnsi" w:hAnsi="Arial" w:cs="Arial"/>
                <w:sz w:val="22"/>
                <w:szCs w:val="22"/>
              </w:rPr>
              <w:t>who will be able to refer to clinical services or to support offered locally by voluntary sector providers.</w:t>
            </w:r>
          </w:p>
          <w:p w14:paraId="6BC23976" w14:textId="77777777" w:rsidR="0036194E" w:rsidRPr="00D10163" w:rsidRDefault="00685269" w:rsidP="0036194E">
            <w:pPr>
              <w:numPr>
                <w:ilvl w:val="0"/>
                <w:numId w:val="17"/>
              </w:numPr>
              <w:spacing w:after="120"/>
              <w:contextualSpacing/>
              <w:rPr>
                <w:rFonts w:ascii="Arial" w:hAnsi="Arial" w:cs="Arial"/>
                <w:b/>
                <w:bCs/>
                <w:sz w:val="22"/>
                <w:szCs w:val="22"/>
              </w:rPr>
            </w:pPr>
            <w:hyperlink r:id="rId119" w:history="1">
              <w:r w:rsidR="0036194E" w:rsidRPr="00D10163">
                <w:rPr>
                  <w:rStyle w:val="Hyperlink"/>
                  <w:rFonts w:ascii="Arial" w:hAnsi="Arial" w:cs="Arial"/>
                  <w:b/>
                  <w:bCs/>
                  <w:sz w:val="22"/>
                  <w:szCs w:val="22"/>
                </w:rPr>
                <w:t>Cruse</w:t>
              </w:r>
            </w:hyperlink>
            <w:r w:rsidR="0036194E" w:rsidRPr="00D10163">
              <w:rPr>
                <w:rFonts w:ascii="Arial" w:hAnsi="Arial" w:cs="Arial"/>
                <w:sz w:val="22"/>
                <w:szCs w:val="22"/>
              </w:rPr>
              <w:t>, the bereavement care charity is helping families affected by coronavirus.</w:t>
            </w:r>
            <w:r w:rsidR="0036194E" w:rsidRPr="00D10163">
              <w:rPr>
                <w:rFonts w:ascii="Arial" w:hAnsi="Arial" w:cs="Arial"/>
                <w:b/>
                <w:bCs/>
                <w:sz w:val="22"/>
                <w:szCs w:val="22"/>
              </w:rPr>
              <w:t xml:space="preserve"> </w:t>
            </w:r>
          </w:p>
          <w:p w14:paraId="15235264" w14:textId="77777777" w:rsidR="0036194E" w:rsidRPr="00D10163" w:rsidRDefault="00685269" w:rsidP="0036194E">
            <w:pPr>
              <w:numPr>
                <w:ilvl w:val="0"/>
                <w:numId w:val="17"/>
              </w:numPr>
              <w:spacing w:after="120"/>
              <w:contextualSpacing/>
              <w:rPr>
                <w:rFonts w:ascii="Arial" w:hAnsi="Arial" w:cs="Arial"/>
                <w:sz w:val="22"/>
                <w:szCs w:val="22"/>
              </w:rPr>
            </w:pPr>
            <w:hyperlink r:id="rId120" w:history="1">
              <w:r w:rsidR="0036194E" w:rsidRPr="00D10163">
                <w:rPr>
                  <w:rStyle w:val="Hyperlink"/>
                  <w:rFonts w:ascii="Arial" w:hAnsi="Arial" w:cs="Arial"/>
                  <w:b/>
                  <w:bCs/>
                  <w:sz w:val="22"/>
                  <w:szCs w:val="22"/>
                </w:rPr>
                <w:t>Samaritans</w:t>
              </w:r>
            </w:hyperlink>
            <w:r w:rsidR="0036194E" w:rsidRPr="00D10163">
              <w:rPr>
                <w:rFonts w:ascii="Arial" w:hAnsi="Arial" w:cs="Arial"/>
                <w:sz w:val="22"/>
                <w:szCs w:val="22"/>
              </w:rPr>
              <w:t>, the free listening service is available at any time of the day or night on 116 123.</w:t>
            </w:r>
          </w:p>
          <w:p w14:paraId="071C76CF" w14:textId="77777777" w:rsidR="0036194E" w:rsidRPr="00D10163" w:rsidRDefault="0036194E" w:rsidP="0036194E">
            <w:pPr>
              <w:spacing w:after="120"/>
              <w:contextualSpacing/>
              <w:rPr>
                <w:rStyle w:val="Hyperlink"/>
                <w:rFonts w:ascii="Arial" w:eastAsiaTheme="minorHAnsi" w:hAnsi="Arial" w:cs="Arial"/>
                <w:b/>
                <w:bCs/>
                <w:sz w:val="22"/>
                <w:szCs w:val="22"/>
              </w:rPr>
            </w:pPr>
            <w:r w:rsidRPr="00D10163">
              <w:rPr>
                <w:rFonts w:ascii="Arial" w:eastAsiaTheme="minorHAnsi" w:hAnsi="Arial" w:cs="Arial"/>
                <w:b/>
                <w:bCs/>
                <w:i/>
                <w:iCs/>
                <w:sz w:val="22"/>
                <w:szCs w:val="22"/>
              </w:rPr>
              <w:t xml:space="preserve">For BAME communities: </w:t>
            </w:r>
          </w:p>
          <w:p w14:paraId="6A06AAAE" w14:textId="77777777" w:rsidR="0036194E" w:rsidRPr="00D10163" w:rsidRDefault="0036194E" w:rsidP="0036194E">
            <w:pPr>
              <w:numPr>
                <w:ilvl w:val="0"/>
                <w:numId w:val="36"/>
              </w:numPr>
              <w:shd w:val="clear" w:color="auto" w:fill="FFFFFF"/>
              <w:rPr>
                <w:rFonts w:ascii="Arial" w:eastAsiaTheme="minorHAnsi" w:hAnsi="Arial" w:cs="Arial"/>
                <w:sz w:val="22"/>
                <w:szCs w:val="22"/>
              </w:rPr>
            </w:pPr>
            <w:r w:rsidRPr="00D10163">
              <w:rPr>
                <w:rFonts w:ascii="Arial" w:eastAsiaTheme="minorHAnsi" w:hAnsi="Arial" w:cs="Arial"/>
                <w:sz w:val="22"/>
                <w:szCs w:val="22"/>
              </w:rPr>
              <w:t xml:space="preserve">The </w:t>
            </w:r>
            <w:hyperlink r:id="rId121" w:history="1">
              <w:r w:rsidRPr="00D10163">
                <w:rPr>
                  <w:rStyle w:val="Hyperlink"/>
                  <w:rFonts w:ascii="Arial" w:eastAsiaTheme="minorHAnsi" w:hAnsi="Arial" w:cs="Arial"/>
                  <w:sz w:val="22"/>
                  <w:szCs w:val="22"/>
                </w:rPr>
                <w:t>Black, African and Asian Therapy Network</w:t>
              </w:r>
            </w:hyperlink>
            <w:r w:rsidRPr="00D10163">
              <w:rPr>
                <w:rFonts w:ascii="Arial" w:eastAsiaTheme="minorHAnsi" w:hAnsi="Arial" w:cs="Arial"/>
                <w:sz w:val="22"/>
                <w:szCs w:val="22"/>
              </w:rPr>
              <w:t xml:space="preserve"> is the UK’s largest independent organisation specialises in working psychologically with people who identify as Black, African, South Asian and Caribbean. Their website provides a list of local and </w:t>
            </w:r>
            <w:r w:rsidRPr="00D10163">
              <w:rPr>
                <w:rFonts w:ascii="Arial" w:eastAsiaTheme="minorHAnsi" w:hAnsi="Arial" w:cs="Arial"/>
                <w:sz w:val="22"/>
                <w:szCs w:val="22"/>
              </w:rPr>
              <w:lastRenderedPageBreak/>
              <w:t>free resources and services for people of minority background who are seeking help.</w:t>
            </w:r>
          </w:p>
          <w:p w14:paraId="1CCEB9FE" w14:textId="77777777" w:rsidR="0036194E" w:rsidRPr="00D10163" w:rsidRDefault="0036194E" w:rsidP="0036194E">
            <w:pPr>
              <w:shd w:val="clear" w:color="auto" w:fill="FFFFFF"/>
              <w:rPr>
                <w:rFonts w:ascii="Arial" w:eastAsiaTheme="minorHAnsi" w:hAnsi="Arial" w:cs="Arial"/>
                <w:b/>
                <w:bCs/>
                <w:i/>
                <w:iCs/>
                <w:sz w:val="22"/>
                <w:szCs w:val="22"/>
              </w:rPr>
            </w:pPr>
            <w:r w:rsidRPr="00D10163">
              <w:rPr>
                <w:rFonts w:ascii="Arial" w:eastAsiaTheme="minorHAnsi" w:hAnsi="Arial" w:cs="Arial"/>
                <w:b/>
                <w:bCs/>
                <w:i/>
                <w:iCs/>
                <w:sz w:val="22"/>
                <w:szCs w:val="22"/>
              </w:rPr>
              <w:t>For LGBTQ+ Londoners:</w:t>
            </w:r>
          </w:p>
          <w:p w14:paraId="41C20483" w14:textId="77777777" w:rsidR="0036194E" w:rsidRPr="00D10163" w:rsidRDefault="0036194E" w:rsidP="0036194E">
            <w:pPr>
              <w:pStyle w:val="ListParagraph"/>
              <w:numPr>
                <w:ilvl w:val="0"/>
                <w:numId w:val="36"/>
              </w:numPr>
              <w:shd w:val="clear" w:color="auto" w:fill="FFFFFF"/>
              <w:rPr>
                <w:rFonts w:ascii="Arial" w:eastAsiaTheme="minorHAnsi" w:hAnsi="Arial" w:cs="Arial"/>
                <w:sz w:val="22"/>
                <w:szCs w:val="22"/>
              </w:rPr>
            </w:pPr>
            <w:r w:rsidRPr="00D10163">
              <w:rPr>
                <w:rFonts w:ascii="Arial" w:eastAsiaTheme="minorHAnsi" w:hAnsi="Arial" w:cs="Arial"/>
                <w:sz w:val="22"/>
                <w:szCs w:val="22"/>
              </w:rPr>
              <w:t xml:space="preserve">The </w:t>
            </w:r>
            <w:hyperlink r:id="rId122" w:history="1">
              <w:r w:rsidRPr="00D10163">
                <w:rPr>
                  <w:rStyle w:val="Hyperlink"/>
                  <w:rFonts w:ascii="Arial" w:eastAsiaTheme="minorHAnsi" w:hAnsi="Arial" w:cs="Arial"/>
                  <w:sz w:val="22"/>
                  <w:szCs w:val="22"/>
                </w:rPr>
                <w:t>Switchboard LGBT+ helpline</w:t>
              </w:r>
            </w:hyperlink>
            <w:r w:rsidRPr="00D10163">
              <w:rPr>
                <w:rFonts w:ascii="Arial" w:eastAsiaTheme="minorHAnsi" w:hAnsi="Arial" w:cs="Arial"/>
                <w:sz w:val="22"/>
                <w:szCs w:val="22"/>
              </w:rPr>
              <w:t xml:space="preserve"> is open daily from 10am-10pm on 0300 330 0630 or email </w:t>
            </w:r>
            <w:hyperlink r:id="rId123" w:history="1">
              <w:r w:rsidRPr="00D10163">
                <w:rPr>
                  <w:rStyle w:val="Hyperlink"/>
                  <w:rFonts w:ascii="Arial" w:eastAsiaTheme="minorHAnsi" w:hAnsi="Arial" w:cs="Arial"/>
                  <w:sz w:val="22"/>
                  <w:szCs w:val="22"/>
                </w:rPr>
                <w:t>chris@switchboard.lgbt</w:t>
              </w:r>
            </w:hyperlink>
            <w:r w:rsidRPr="00D10163">
              <w:rPr>
                <w:rFonts w:ascii="Arial" w:eastAsiaTheme="minorHAnsi" w:hAnsi="Arial" w:cs="Arial"/>
                <w:sz w:val="22"/>
                <w:szCs w:val="22"/>
              </w:rPr>
              <w:t xml:space="preserve"> </w:t>
            </w:r>
          </w:p>
          <w:p w14:paraId="4B33FB1E" w14:textId="77777777" w:rsidR="0036194E" w:rsidRPr="00D10163" w:rsidRDefault="0036194E" w:rsidP="0036194E">
            <w:pPr>
              <w:spacing w:after="120"/>
              <w:contextualSpacing/>
              <w:rPr>
                <w:rFonts w:ascii="Arial" w:hAnsi="Arial" w:cs="Arial"/>
                <w:sz w:val="22"/>
                <w:szCs w:val="22"/>
              </w:rPr>
            </w:pPr>
          </w:p>
        </w:tc>
      </w:tr>
      <w:tr w:rsidR="0036194E" w:rsidRPr="00D10163" w14:paraId="5F51058F" w14:textId="77777777" w:rsidTr="00640060">
        <w:tc>
          <w:tcPr>
            <w:tcW w:w="2478" w:type="dxa"/>
            <w:vMerge w:val="restart"/>
            <w:tcBorders>
              <w:top w:val="single" w:sz="4" w:space="0" w:color="auto"/>
              <w:left w:val="single" w:sz="4" w:space="0" w:color="auto"/>
              <w:bottom w:val="single" w:sz="4" w:space="0" w:color="auto"/>
              <w:right w:val="single" w:sz="4" w:space="0" w:color="auto"/>
            </w:tcBorders>
            <w:hideMark/>
          </w:tcPr>
          <w:p w14:paraId="355A472F" w14:textId="77777777" w:rsidR="0036194E" w:rsidRPr="00D10163" w:rsidRDefault="0036194E" w:rsidP="0036194E">
            <w:pPr>
              <w:numPr>
                <w:ilvl w:val="0"/>
                <w:numId w:val="14"/>
              </w:numPr>
              <w:contextualSpacing/>
              <w:rPr>
                <w:rFonts w:ascii="Arial" w:eastAsiaTheme="minorHAnsi" w:hAnsi="Arial" w:cs="Arial"/>
                <w:b/>
                <w:bCs/>
                <w:sz w:val="22"/>
                <w:szCs w:val="22"/>
              </w:rPr>
            </w:pPr>
          </w:p>
          <w:p w14:paraId="6369B861" w14:textId="77777777" w:rsidR="0036194E" w:rsidRPr="00D10163" w:rsidRDefault="0036194E" w:rsidP="0036194E">
            <w:pPr>
              <w:ind w:left="309"/>
              <w:contextualSpacing/>
              <w:rPr>
                <w:rFonts w:ascii="Arial" w:eastAsiaTheme="minorHAnsi" w:hAnsi="Arial" w:cs="Arial"/>
                <w:b/>
                <w:bCs/>
                <w:sz w:val="22"/>
                <w:szCs w:val="22"/>
              </w:rPr>
            </w:pPr>
            <w:r w:rsidRPr="00D10163">
              <w:rPr>
                <w:rFonts w:ascii="Arial" w:eastAsiaTheme="minorHAnsi" w:hAnsi="Arial" w:cs="Arial"/>
                <w:b/>
                <w:bCs/>
                <w:sz w:val="22"/>
                <w:szCs w:val="22"/>
              </w:rPr>
              <w:t xml:space="preserve">a) Supporting those who are struggling with chronic anxiety, </w:t>
            </w:r>
            <w:proofErr w:type="gramStart"/>
            <w:r w:rsidRPr="00D10163">
              <w:rPr>
                <w:rFonts w:ascii="Arial" w:eastAsiaTheme="minorHAnsi" w:hAnsi="Arial" w:cs="Arial"/>
                <w:b/>
                <w:bCs/>
                <w:sz w:val="22"/>
                <w:szCs w:val="22"/>
              </w:rPr>
              <w:t>depression</w:t>
            </w:r>
            <w:proofErr w:type="gramEnd"/>
            <w:r w:rsidRPr="00D10163">
              <w:rPr>
                <w:rFonts w:ascii="Arial" w:eastAsiaTheme="minorHAnsi" w:hAnsi="Arial" w:cs="Arial"/>
                <w:b/>
                <w:bCs/>
                <w:sz w:val="22"/>
                <w:szCs w:val="22"/>
              </w:rPr>
              <w:t xml:space="preserve"> or PTSD. </w:t>
            </w:r>
          </w:p>
          <w:p w14:paraId="69D34710" w14:textId="77777777" w:rsidR="0036194E" w:rsidRPr="00D10163" w:rsidRDefault="0036194E" w:rsidP="0036194E">
            <w:pPr>
              <w:contextualSpacing/>
              <w:rPr>
                <w:rFonts w:ascii="Arial" w:eastAsiaTheme="minorHAnsi" w:hAnsi="Arial" w:cs="Arial"/>
                <w:b/>
                <w:bCs/>
                <w:sz w:val="22"/>
                <w:szCs w:val="22"/>
              </w:rPr>
            </w:pPr>
          </w:p>
          <w:p w14:paraId="695A2B3E" w14:textId="77777777" w:rsidR="0036194E" w:rsidRPr="00D10163" w:rsidRDefault="0036194E" w:rsidP="0036194E">
            <w:pPr>
              <w:ind w:left="309"/>
              <w:contextualSpacing/>
              <w:rPr>
                <w:rFonts w:ascii="Arial" w:eastAsiaTheme="minorHAnsi" w:hAnsi="Arial" w:cs="Arial"/>
                <w:b/>
                <w:bCs/>
                <w:sz w:val="22"/>
                <w:szCs w:val="22"/>
              </w:rPr>
            </w:pPr>
            <w:r w:rsidRPr="00D10163">
              <w:rPr>
                <w:rFonts w:ascii="Arial" w:eastAsiaTheme="minorHAnsi" w:hAnsi="Arial" w:cs="Arial"/>
                <w:b/>
                <w:bCs/>
                <w:sz w:val="22"/>
                <w:szCs w:val="22"/>
              </w:rPr>
              <w:t>b) Additionally, serious mental illness (SMI) like psychosis, eating disorders and personality disorders. [Not for IAPT]</w:t>
            </w:r>
          </w:p>
          <w:p w14:paraId="4339E215" w14:textId="77777777" w:rsidR="0036194E" w:rsidRPr="00D10163" w:rsidRDefault="0036194E" w:rsidP="0036194E">
            <w:pPr>
              <w:ind w:left="309"/>
              <w:contextualSpacing/>
              <w:rPr>
                <w:rFonts w:ascii="Arial" w:eastAsiaTheme="minorHAnsi" w:hAnsi="Arial" w:cs="Arial"/>
                <w:b/>
                <w:bCs/>
                <w:sz w:val="22"/>
                <w:szCs w:val="22"/>
              </w:rPr>
            </w:pPr>
          </w:p>
        </w:tc>
        <w:tc>
          <w:tcPr>
            <w:tcW w:w="2479" w:type="dxa"/>
            <w:tcBorders>
              <w:top w:val="single" w:sz="4" w:space="0" w:color="auto"/>
              <w:left w:val="single" w:sz="4" w:space="0" w:color="auto"/>
              <w:bottom w:val="single" w:sz="4" w:space="0" w:color="auto"/>
              <w:right w:val="single" w:sz="4" w:space="0" w:color="auto"/>
            </w:tcBorders>
            <w:hideMark/>
          </w:tcPr>
          <w:p w14:paraId="1EA32370" w14:textId="77777777" w:rsidR="0036194E" w:rsidRPr="00D10163" w:rsidRDefault="0036194E" w:rsidP="0036194E">
            <w:pPr>
              <w:spacing w:after="120"/>
              <w:rPr>
                <w:rFonts w:ascii="Arial" w:hAnsi="Arial" w:cs="Arial"/>
                <w:sz w:val="22"/>
                <w:szCs w:val="22"/>
              </w:rPr>
            </w:pPr>
            <w:r w:rsidRPr="00D10163">
              <w:rPr>
                <w:rFonts w:ascii="Arial" w:hAnsi="Arial" w:cs="Arial"/>
                <w:sz w:val="22"/>
                <w:szCs w:val="22"/>
              </w:rPr>
              <w:t>Existing issues (with existing care team/worker)</w:t>
            </w:r>
          </w:p>
        </w:tc>
        <w:tc>
          <w:tcPr>
            <w:tcW w:w="4252" w:type="dxa"/>
            <w:tcBorders>
              <w:top w:val="single" w:sz="4" w:space="0" w:color="auto"/>
              <w:left w:val="single" w:sz="4" w:space="0" w:color="auto"/>
              <w:bottom w:val="single" w:sz="4" w:space="0" w:color="auto"/>
              <w:right w:val="single" w:sz="4" w:space="0" w:color="auto"/>
            </w:tcBorders>
          </w:tcPr>
          <w:p w14:paraId="73933110" w14:textId="77777777" w:rsidR="0036194E" w:rsidRPr="00D10163" w:rsidRDefault="0036194E" w:rsidP="0036194E">
            <w:pPr>
              <w:numPr>
                <w:ilvl w:val="0"/>
                <w:numId w:val="17"/>
              </w:numPr>
              <w:autoSpaceDN w:val="0"/>
              <w:spacing w:after="120"/>
              <w:contextualSpacing/>
              <w:textAlignment w:val="baseline"/>
              <w:rPr>
                <w:rFonts w:ascii="Arial" w:eastAsiaTheme="minorHAnsi" w:hAnsi="Arial" w:cs="Arial"/>
                <w:b/>
                <w:sz w:val="22"/>
                <w:szCs w:val="22"/>
              </w:rPr>
            </w:pPr>
            <w:r w:rsidRPr="00D10163">
              <w:rPr>
                <w:rFonts w:ascii="Arial" w:eastAsiaTheme="minorHAnsi" w:hAnsi="Arial" w:cs="Arial"/>
                <w:b/>
                <w:sz w:val="22"/>
                <w:szCs w:val="22"/>
              </w:rPr>
              <w:t>Local IAPT [</w:t>
            </w:r>
            <w:proofErr w:type="gramStart"/>
            <w:r w:rsidRPr="00D10163">
              <w:rPr>
                <w:rFonts w:ascii="Arial" w:eastAsiaTheme="minorHAnsi" w:hAnsi="Arial" w:cs="Arial"/>
                <w:b/>
                <w:sz w:val="22"/>
                <w:szCs w:val="22"/>
              </w:rPr>
              <w:t>a</w:t>
            </w:r>
            <w:proofErr w:type="gramEnd"/>
            <w:r w:rsidRPr="00D10163">
              <w:rPr>
                <w:rFonts w:ascii="Arial" w:eastAsiaTheme="minorHAnsi" w:hAnsi="Arial" w:cs="Arial"/>
                <w:b/>
                <w:sz w:val="22"/>
                <w:szCs w:val="22"/>
              </w:rPr>
              <w:t xml:space="preserve"> only – not for SMI]</w:t>
            </w:r>
          </w:p>
          <w:p w14:paraId="70CE278C" w14:textId="77777777" w:rsidR="0036194E" w:rsidRPr="00D10163" w:rsidRDefault="0036194E" w:rsidP="0036194E">
            <w:pPr>
              <w:numPr>
                <w:ilvl w:val="0"/>
                <w:numId w:val="17"/>
              </w:numPr>
              <w:spacing w:after="120"/>
              <w:contextualSpacing/>
              <w:rPr>
                <w:rFonts w:ascii="Arial" w:eastAsiaTheme="minorHAnsi" w:hAnsi="Arial" w:cs="Arial"/>
                <w:b/>
                <w:sz w:val="22"/>
                <w:szCs w:val="22"/>
              </w:rPr>
            </w:pPr>
            <w:r w:rsidRPr="00D10163">
              <w:rPr>
                <w:rFonts w:ascii="Arial" w:eastAsiaTheme="minorHAnsi" w:hAnsi="Arial" w:cs="Arial"/>
                <w:b/>
                <w:sz w:val="22"/>
                <w:szCs w:val="22"/>
              </w:rPr>
              <w:t>Contact your key worker / MH support team [a &amp; b]</w:t>
            </w:r>
          </w:p>
          <w:p w14:paraId="2FD02610" w14:textId="77777777" w:rsidR="0036194E" w:rsidRPr="00D10163" w:rsidRDefault="0036194E" w:rsidP="0036194E">
            <w:pPr>
              <w:spacing w:after="120"/>
              <w:rPr>
                <w:rFonts w:ascii="Arial" w:hAnsi="Arial" w:cs="Arial"/>
                <w:sz w:val="22"/>
                <w:szCs w:val="22"/>
              </w:rPr>
            </w:pPr>
          </w:p>
        </w:tc>
      </w:tr>
      <w:tr w:rsidR="0036194E" w:rsidRPr="00D10163" w14:paraId="7283C92F" w14:textId="77777777" w:rsidTr="00640060">
        <w:tc>
          <w:tcPr>
            <w:tcW w:w="2478" w:type="dxa"/>
            <w:vMerge/>
            <w:tcBorders>
              <w:top w:val="single" w:sz="4" w:space="0" w:color="auto"/>
              <w:left w:val="single" w:sz="4" w:space="0" w:color="auto"/>
              <w:bottom w:val="single" w:sz="4" w:space="0" w:color="auto"/>
              <w:right w:val="single" w:sz="4" w:space="0" w:color="auto"/>
            </w:tcBorders>
            <w:vAlign w:val="center"/>
            <w:hideMark/>
          </w:tcPr>
          <w:p w14:paraId="424F1F4F" w14:textId="77777777" w:rsidR="0036194E" w:rsidRPr="00D10163" w:rsidRDefault="0036194E" w:rsidP="0036194E">
            <w:pPr>
              <w:rPr>
                <w:rFonts w:ascii="Arial" w:hAnsi="Arial" w:cs="Arial"/>
                <w:b/>
                <w:bCs/>
                <w:sz w:val="22"/>
                <w:szCs w:val="22"/>
              </w:rPr>
            </w:pPr>
          </w:p>
        </w:tc>
        <w:tc>
          <w:tcPr>
            <w:tcW w:w="2479" w:type="dxa"/>
            <w:tcBorders>
              <w:top w:val="single" w:sz="4" w:space="0" w:color="auto"/>
              <w:left w:val="single" w:sz="4" w:space="0" w:color="auto"/>
              <w:bottom w:val="single" w:sz="4" w:space="0" w:color="auto"/>
              <w:right w:val="single" w:sz="4" w:space="0" w:color="auto"/>
            </w:tcBorders>
            <w:hideMark/>
          </w:tcPr>
          <w:p w14:paraId="7070E3CD" w14:textId="77777777" w:rsidR="0036194E" w:rsidRPr="00D10163" w:rsidRDefault="0036194E" w:rsidP="0036194E">
            <w:pPr>
              <w:spacing w:after="120"/>
              <w:rPr>
                <w:rFonts w:ascii="Arial" w:hAnsi="Arial" w:cs="Arial"/>
                <w:sz w:val="22"/>
                <w:szCs w:val="22"/>
              </w:rPr>
            </w:pPr>
            <w:r w:rsidRPr="00D10163">
              <w:rPr>
                <w:rFonts w:ascii="Arial" w:hAnsi="Arial" w:cs="Arial"/>
                <w:sz w:val="22"/>
                <w:szCs w:val="22"/>
              </w:rPr>
              <w:t>Those with a new clinical need</w:t>
            </w:r>
          </w:p>
        </w:tc>
        <w:tc>
          <w:tcPr>
            <w:tcW w:w="4252" w:type="dxa"/>
            <w:tcBorders>
              <w:top w:val="single" w:sz="4" w:space="0" w:color="auto"/>
              <w:left w:val="single" w:sz="4" w:space="0" w:color="auto"/>
              <w:bottom w:val="single" w:sz="4" w:space="0" w:color="auto"/>
              <w:right w:val="single" w:sz="4" w:space="0" w:color="auto"/>
            </w:tcBorders>
          </w:tcPr>
          <w:p w14:paraId="35E021F7" w14:textId="77777777" w:rsidR="0036194E" w:rsidRPr="00D10163" w:rsidRDefault="0036194E" w:rsidP="0036194E">
            <w:pPr>
              <w:numPr>
                <w:ilvl w:val="0"/>
                <w:numId w:val="17"/>
              </w:numPr>
              <w:spacing w:after="120"/>
              <w:contextualSpacing/>
              <w:rPr>
                <w:rFonts w:ascii="Arial" w:eastAsia="Arial" w:hAnsi="Arial" w:cs="Arial"/>
                <w:b/>
                <w:bCs/>
                <w:sz w:val="22"/>
                <w:szCs w:val="22"/>
              </w:rPr>
            </w:pPr>
            <w:r w:rsidRPr="00D10163">
              <w:rPr>
                <w:rFonts w:ascii="Arial" w:eastAsiaTheme="minorHAnsi" w:hAnsi="Arial" w:cs="Arial"/>
                <w:b/>
                <w:bCs/>
                <w:sz w:val="22"/>
                <w:szCs w:val="22"/>
              </w:rPr>
              <w:t xml:space="preserve">Contact your GP or use the NHS 111 service </w:t>
            </w:r>
            <w:r w:rsidRPr="00D10163">
              <w:rPr>
                <w:rFonts w:ascii="Arial" w:eastAsiaTheme="minorHAnsi" w:hAnsi="Arial" w:cs="Arial"/>
                <w:b/>
                <w:sz w:val="22"/>
                <w:szCs w:val="22"/>
              </w:rPr>
              <w:t>[a &amp; b]</w:t>
            </w:r>
          </w:p>
        </w:tc>
      </w:tr>
      <w:tr w:rsidR="0036194E" w:rsidRPr="00D10163" w14:paraId="24CBF90A" w14:textId="77777777" w:rsidTr="00640060">
        <w:trPr>
          <w:trHeight w:val="1776"/>
        </w:trPr>
        <w:tc>
          <w:tcPr>
            <w:tcW w:w="2478" w:type="dxa"/>
            <w:tcBorders>
              <w:top w:val="single" w:sz="4" w:space="0" w:color="auto"/>
              <w:left w:val="single" w:sz="4" w:space="0" w:color="auto"/>
              <w:bottom w:val="single" w:sz="4" w:space="0" w:color="auto"/>
              <w:right w:val="single" w:sz="4" w:space="0" w:color="auto"/>
            </w:tcBorders>
            <w:hideMark/>
          </w:tcPr>
          <w:p w14:paraId="44CA02B7" w14:textId="77777777" w:rsidR="0036194E" w:rsidRPr="00D10163" w:rsidRDefault="0036194E" w:rsidP="0036194E">
            <w:pPr>
              <w:numPr>
                <w:ilvl w:val="0"/>
                <w:numId w:val="14"/>
              </w:numPr>
              <w:contextualSpacing/>
              <w:rPr>
                <w:rFonts w:ascii="Arial" w:eastAsiaTheme="minorHAnsi" w:hAnsi="Arial" w:cs="Arial"/>
                <w:b/>
                <w:bCs/>
                <w:sz w:val="22"/>
                <w:szCs w:val="22"/>
              </w:rPr>
            </w:pPr>
            <w:r w:rsidRPr="00D10163">
              <w:rPr>
                <w:rFonts w:ascii="Arial" w:eastAsiaTheme="minorHAnsi" w:hAnsi="Arial" w:cs="Arial"/>
                <w:b/>
                <w:bCs/>
                <w:sz w:val="22"/>
                <w:szCs w:val="22"/>
              </w:rPr>
              <w:t xml:space="preserve">Supporting those in crisis and who need urgent care </w:t>
            </w:r>
          </w:p>
        </w:tc>
        <w:tc>
          <w:tcPr>
            <w:tcW w:w="2479" w:type="dxa"/>
            <w:tcBorders>
              <w:top w:val="single" w:sz="4" w:space="0" w:color="auto"/>
              <w:left w:val="single" w:sz="4" w:space="0" w:color="auto"/>
              <w:bottom w:val="single" w:sz="4" w:space="0" w:color="auto"/>
              <w:right w:val="single" w:sz="4" w:space="0" w:color="auto"/>
            </w:tcBorders>
            <w:hideMark/>
          </w:tcPr>
          <w:p w14:paraId="14D6FD07" w14:textId="77777777" w:rsidR="0036194E" w:rsidRPr="00D10163" w:rsidRDefault="0036194E" w:rsidP="0036194E">
            <w:pPr>
              <w:spacing w:after="120"/>
              <w:rPr>
                <w:rFonts w:ascii="Arial" w:hAnsi="Arial" w:cs="Arial"/>
                <w:sz w:val="22"/>
                <w:szCs w:val="22"/>
              </w:rPr>
            </w:pPr>
            <w:r w:rsidRPr="00D10163">
              <w:rPr>
                <w:rFonts w:ascii="Arial" w:hAnsi="Arial" w:cs="Arial"/>
                <w:sz w:val="22"/>
                <w:szCs w:val="22"/>
              </w:rPr>
              <w:t xml:space="preserve">Those anticipating or experiencing crisis. </w:t>
            </w:r>
          </w:p>
        </w:tc>
        <w:tc>
          <w:tcPr>
            <w:tcW w:w="4252" w:type="dxa"/>
            <w:tcBorders>
              <w:top w:val="single" w:sz="4" w:space="0" w:color="auto"/>
              <w:left w:val="single" w:sz="4" w:space="0" w:color="auto"/>
              <w:bottom w:val="single" w:sz="4" w:space="0" w:color="auto"/>
              <w:right w:val="single" w:sz="4" w:space="0" w:color="auto"/>
            </w:tcBorders>
          </w:tcPr>
          <w:p w14:paraId="16B5A127" w14:textId="77777777" w:rsidR="0036194E" w:rsidRPr="00D10163" w:rsidRDefault="00685269" w:rsidP="0036194E">
            <w:pPr>
              <w:numPr>
                <w:ilvl w:val="0"/>
                <w:numId w:val="17"/>
              </w:numPr>
              <w:spacing w:after="120"/>
              <w:contextualSpacing/>
              <w:rPr>
                <w:rFonts w:ascii="Arial" w:eastAsiaTheme="minorHAnsi" w:hAnsi="Arial" w:cs="Arial"/>
                <w:sz w:val="22"/>
                <w:szCs w:val="22"/>
              </w:rPr>
            </w:pPr>
            <w:hyperlink r:id="rId124" w:history="1">
              <w:r w:rsidR="0036194E" w:rsidRPr="00D10163">
                <w:rPr>
                  <w:rStyle w:val="Hyperlink"/>
                  <w:rFonts w:ascii="Arial" w:eastAsiaTheme="minorHAnsi" w:hAnsi="Arial" w:cs="Arial"/>
                  <w:b/>
                  <w:sz w:val="22"/>
                  <w:szCs w:val="22"/>
                </w:rPr>
                <w:t>NHS 111 online</w:t>
              </w:r>
            </w:hyperlink>
            <w:r w:rsidR="0036194E" w:rsidRPr="00D10163">
              <w:rPr>
                <w:rFonts w:ascii="Arial" w:eastAsiaTheme="minorHAnsi" w:hAnsi="Arial" w:cs="Arial"/>
                <w:b/>
                <w:sz w:val="22"/>
                <w:szCs w:val="22"/>
              </w:rPr>
              <w:t xml:space="preserve"> </w:t>
            </w:r>
          </w:p>
          <w:p w14:paraId="50F42411" w14:textId="77777777" w:rsidR="0036194E" w:rsidRPr="00D10163" w:rsidRDefault="00685269" w:rsidP="0036194E">
            <w:pPr>
              <w:numPr>
                <w:ilvl w:val="0"/>
                <w:numId w:val="17"/>
              </w:numPr>
              <w:spacing w:after="120"/>
              <w:contextualSpacing/>
              <w:rPr>
                <w:rFonts w:ascii="Arial" w:eastAsiaTheme="minorHAnsi" w:hAnsi="Arial" w:cs="Arial"/>
                <w:sz w:val="22"/>
                <w:szCs w:val="22"/>
              </w:rPr>
            </w:pPr>
            <w:hyperlink r:id="rId125" w:history="1">
              <w:r w:rsidR="0036194E" w:rsidRPr="00D10163">
                <w:rPr>
                  <w:rStyle w:val="Hyperlink"/>
                  <w:rFonts w:ascii="Arial" w:eastAsiaTheme="minorHAnsi" w:hAnsi="Arial" w:cs="Arial"/>
                  <w:b/>
                  <w:sz w:val="22"/>
                  <w:szCs w:val="22"/>
                </w:rPr>
                <w:t>NHS 24*7 (all age) crisis lines</w:t>
              </w:r>
            </w:hyperlink>
            <w:r w:rsidR="0036194E" w:rsidRPr="00D10163">
              <w:rPr>
                <w:rFonts w:ascii="Arial" w:eastAsiaTheme="minorHAnsi" w:hAnsi="Arial" w:cs="Arial"/>
                <w:b/>
                <w:sz w:val="22"/>
                <w:szCs w:val="22"/>
              </w:rPr>
              <w:t xml:space="preserve"> </w:t>
            </w:r>
            <w:r w:rsidR="0036194E" w:rsidRPr="00D10163">
              <w:rPr>
                <w:rFonts w:ascii="Arial" w:eastAsiaTheme="minorHAnsi" w:hAnsi="Arial" w:cs="Arial"/>
                <w:bCs/>
                <w:sz w:val="22"/>
                <w:szCs w:val="22"/>
              </w:rPr>
              <w:t>operated by local mental health trusts</w:t>
            </w:r>
          </w:p>
          <w:p w14:paraId="41188448" w14:textId="77777777" w:rsidR="0036194E" w:rsidRPr="00D10163" w:rsidRDefault="0036194E" w:rsidP="0036194E">
            <w:pPr>
              <w:numPr>
                <w:ilvl w:val="0"/>
                <w:numId w:val="17"/>
              </w:numPr>
              <w:spacing w:after="120"/>
              <w:contextualSpacing/>
              <w:rPr>
                <w:rFonts w:ascii="Arial" w:eastAsiaTheme="minorHAnsi" w:hAnsi="Arial" w:cs="Arial"/>
                <w:sz w:val="22"/>
                <w:szCs w:val="22"/>
              </w:rPr>
            </w:pPr>
            <w:r w:rsidRPr="00D10163">
              <w:rPr>
                <w:rFonts w:ascii="Arial" w:eastAsiaTheme="minorHAnsi" w:hAnsi="Arial" w:cs="Arial"/>
                <w:sz w:val="22"/>
                <w:szCs w:val="22"/>
              </w:rPr>
              <w:t xml:space="preserve">Text </w:t>
            </w:r>
            <w:hyperlink r:id="rId126" w:history="1">
              <w:r w:rsidRPr="00D10163">
                <w:rPr>
                  <w:rStyle w:val="Hyperlink"/>
                  <w:rFonts w:ascii="Arial" w:eastAsiaTheme="minorHAnsi" w:hAnsi="Arial" w:cs="Arial"/>
                  <w:sz w:val="22"/>
                  <w:szCs w:val="22"/>
                </w:rPr>
                <w:t>SHOUT</w:t>
              </w:r>
            </w:hyperlink>
            <w:r w:rsidRPr="00D10163">
              <w:rPr>
                <w:rFonts w:ascii="Arial" w:eastAsiaTheme="minorHAnsi" w:hAnsi="Arial" w:cs="Arial"/>
                <w:sz w:val="22"/>
                <w:szCs w:val="22"/>
              </w:rPr>
              <w:t xml:space="preserve"> to 85258</w:t>
            </w:r>
          </w:p>
          <w:p w14:paraId="64978B68" w14:textId="77777777" w:rsidR="0036194E" w:rsidRPr="00D10163" w:rsidRDefault="0036194E" w:rsidP="0036194E">
            <w:pPr>
              <w:numPr>
                <w:ilvl w:val="0"/>
                <w:numId w:val="17"/>
              </w:numPr>
              <w:spacing w:after="120"/>
              <w:contextualSpacing/>
              <w:rPr>
                <w:rFonts w:ascii="Arial" w:eastAsiaTheme="minorHAnsi" w:hAnsi="Arial" w:cs="Arial"/>
                <w:sz w:val="22"/>
                <w:szCs w:val="22"/>
              </w:rPr>
            </w:pPr>
            <w:r w:rsidRPr="00D10163">
              <w:rPr>
                <w:rFonts w:ascii="Arial" w:eastAsiaTheme="minorHAnsi" w:hAnsi="Arial" w:cs="Arial"/>
                <w:sz w:val="22"/>
                <w:szCs w:val="22"/>
              </w:rPr>
              <w:t xml:space="preserve">Call </w:t>
            </w:r>
            <w:hyperlink r:id="rId127" w:history="1">
              <w:r w:rsidRPr="00D10163">
                <w:rPr>
                  <w:rStyle w:val="Hyperlink"/>
                  <w:rFonts w:ascii="Arial" w:eastAsiaTheme="minorHAnsi" w:hAnsi="Arial" w:cs="Arial"/>
                  <w:sz w:val="22"/>
                  <w:szCs w:val="22"/>
                </w:rPr>
                <w:t>Samaritans</w:t>
              </w:r>
            </w:hyperlink>
            <w:r w:rsidRPr="00D10163">
              <w:rPr>
                <w:rFonts w:ascii="Arial" w:eastAsiaTheme="minorHAnsi" w:hAnsi="Arial" w:cs="Arial"/>
                <w:sz w:val="22"/>
                <w:szCs w:val="22"/>
              </w:rPr>
              <w:t xml:space="preserve"> on 116123</w:t>
            </w:r>
          </w:p>
        </w:tc>
      </w:tr>
    </w:tbl>
    <w:p w14:paraId="02EE1F8F" w14:textId="7DB182F1" w:rsidR="00E1154B" w:rsidRPr="00D10163" w:rsidRDefault="00E1154B" w:rsidP="00DA251F">
      <w:pPr>
        <w:pStyle w:val="Heading1"/>
        <w:rPr>
          <w:rFonts w:ascii="Arial" w:hAnsi="Arial" w:cs="Arial"/>
          <w:bCs/>
          <w:color w:val="404040"/>
          <w:lang w:eastAsia="en-US"/>
        </w:rPr>
      </w:pPr>
    </w:p>
    <w:sectPr w:rsidR="00E1154B" w:rsidRPr="00D10163">
      <w:headerReference w:type="default" r:id="rId128"/>
      <w:footerReference w:type="default" r:id="rId12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446B7" w14:textId="77777777" w:rsidR="005E0D56" w:rsidRDefault="005E0D56">
      <w:r>
        <w:separator/>
      </w:r>
    </w:p>
  </w:endnote>
  <w:endnote w:type="continuationSeparator" w:id="0">
    <w:p w14:paraId="2C9B9428" w14:textId="77777777" w:rsidR="005E0D56" w:rsidRDefault="005E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076254"/>
      <w:docPartObj>
        <w:docPartGallery w:val="Page Numbers (Bottom of Page)"/>
        <w:docPartUnique/>
      </w:docPartObj>
    </w:sdtPr>
    <w:sdtEndPr>
      <w:rPr>
        <w:noProof/>
      </w:rPr>
    </w:sdtEndPr>
    <w:sdtContent>
      <w:p w14:paraId="2433F50E" w14:textId="38CF7872" w:rsidR="005E0D56" w:rsidRDefault="005E0D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9BB240" w14:textId="77777777" w:rsidR="005E0D56" w:rsidRPr="0071473D" w:rsidRDefault="005E0D56">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AA8C3" w14:textId="77777777" w:rsidR="005E0D56" w:rsidRDefault="005E0D56">
      <w:r>
        <w:rPr>
          <w:color w:val="000000"/>
        </w:rPr>
        <w:separator/>
      </w:r>
    </w:p>
  </w:footnote>
  <w:footnote w:type="continuationSeparator" w:id="0">
    <w:p w14:paraId="7D77C8EA" w14:textId="77777777" w:rsidR="005E0D56" w:rsidRDefault="005E0D56">
      <w:r>
        <w:continuationSeparator/>
      </w:r>
    </w:p>
  </w:footnote>
  <w:footnote w:id="1">
    <w:p w14:paraId="00CC4EE6" w14:textId="77777777" w:rsidR="005E0D56" w:rsidRPr="00AC16B0" w:rsidRDefault="005E0D56" w:rsidP="0024397C">
      <w:pPr>
        <w:pStyle w:val="FootnoteText"/>
        <w:rPr>
          <w:rFonts w:ascii="Arial" w:hAnsi="Arial" w:cs="Arial"/>
          <w:sz w:val="18"/>
          <w:szCs w:val="18"/>
        </w:rPr>
      </w:pPr>
      <w:r w:rsidRPr="00AC16B0">
        <w:rPr>
          <w:rStyle w:val="FootnoteReference"/>
          <w:rFonts w:ascii="Arial" w:hAnsi="Arial" w:cs="Arial"/>
          <w:sz w:val="18"/>
          <w:szCs w:val="18"/>
        </w:rPr>
        <w:footnoteRef/>
      </w:r>
      <w:r w:rsidRPr="00AC16B0">
        <w:rPr>
          <w:rFonts w:ascii="Arial" w:hAnsi="Arial" w:cs="Arial"/>
          <w:sz w:val="18"/>
          <w:szCs w:val="18"/>
        </w:rPr>
        <w:t xml:space="preserve"> Institute for Fiscal Studies (2020) The mental health effects of the first two months of lockdown and social distancing during the Covid-19 pandemic in the 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D9811" w14:textId="46AE9F56" w:rsidR="005E0D56" w:rsidRDefault="005E0D56" w:rsidP="00F170E1">
    <w:pPr>
      <w:pStyle w:val="Header"/>
      <w:jc w:val="right"/>
    </w:pPr>
    <w:r w:rsidRPr="00B15D46">
      <w:rPr>
        <w:rFonts w:cs="Arial"/>
        <w:noProof/>
        <w:color w:val="009CBD"/>
        <w:sz w:val="40"/>
        <w:szCs w:val="40"/>
      </w:rPr>
      <w:drawing>
        <wp:inline distT="0" distB="0" distL="0" distR="0" wp14:anchorId="25C05980" wp14:editId="5F36394C">
          <wp:extent cx="3053035" cy="815340"/>
          <wp:effectExtent l="0" t="0" r="0" b="0"/>
          <wp:docPr id="4" name="Picture 4" descr="C:\Users\ludjam\Downloads\T1310-ThriveLDN-logo-AW-RGB-300ppi-01-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djam\Downloads\T1310-ThriveLDN-logo-AW-RGB-300ppi-01-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3035" cy="815340"/>
                  </a:xfrm>
                  <a:prstGeom prst="rect">
                    <a:avLst/>
                  </a:prstGeom>
                  <a:noFill/>
                  <a:ln>
                    <a:noFill/>
                  </a:ln>
                </pic:spPr>
              </pic:pic>
            </a:graphicData>
          </a:graphic>
        </wp:inline>
      </w:drawing>
    </w:r>
  </w:p>
  <w:p w14:paraId="4C0999BC" w14:textId="77777777" w:rsidR="005E0D56" w:rsidRDefault="005E0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13A0"/>
    <w:multiLevelType w:val="multilevel"/>
    <w:tmpl w:val="EF36706A"/>
    <w:lvl w:ilvl="0">
      <w:start w:val="2"/>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5A66F7E"/>
    <w:multiLevelType w:val="multilevel"/>
    <w:tmpl w:val="E804A37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4C42A0"/>
    <w:multiLevelType w:val="hybridMultilevel"/>
    <w:tmpl w:val="43403A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90E1F3A"/>
    <w:multiLevelType w:val="hybridMultilevel"/>
    <w:tmpl w:val="9874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F407B"/>
    <w:multiLevelType w:val="hybridMultilevel"/>
    <w:tmpl w:val="DBE8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C3D68"/>
    <w:multiLevelType w:val="hybridMultilevel"/>
    <w:tmpl w:val="10C4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A7D55"/>
    <w:multiLevelType w:val="hybridMultilevel"/>
    <w:tmpl w:val="D5FCDC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A96923"/>
    <w:multiLevelType w:val="hybridMultilevel"/>
    <w:tmpl w:val="3F3EB8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82E47"/>
    <w:multiLevelType w:val="hybridMultilevel"/>
    <w:tmpl w:val="1778C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DC5206"/>
    <w:multiLevelType w:val="multilevel"/>
    <w:tmpl w:val="205CF5D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FC57A48"/>
    <w:multiLevelType w:val="hybridMultilevel"/>
    <w:tmpl w:val="DD0A4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296767"/>
    <w:multiLevelType w:val="hybridMultilevel"/>
    <w:tmpl w:val="B19C1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6F71E51"/>
    <w:multiLevelType w:val="hybridMultilevel"/>
    <w:tmpl w:val="A5761D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41D46"/>
    <w:multiLevelType w:val="multilevel"/>
    <w:tmpl w:val="384E826E"/>
    <w:lvl w:ilvl="0">
      <w:start w:val="2"/>
      <w:numFmt w:val="decimal"/>
      <w:lvlText w:val="%1."/>
      <w:lvlJc w:val="left"/>
      <w:pPr>
        <w:ind w:left="360" w:hanging="360"/>
      </w:pPr>
      <w:rPr>
        <w:rFonts w:hint="default"/>
      </w:rPr>
    </w:lvl>
    <w:lvl w:ilvl="1">
      <w:start w:val="3"/>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29502FAE"/>
    <w:multiLevelType w:val="hybridMultilevel"/>
    <w:tmpl w:val="D756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4B0896"/>
    <w:multiLevelType w:val="hybridMultilevel"/>
    <w:tmpl w:val="1FB8480C"/>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6" w15:restartNumberingAfterBreak="0">
    <w:nsid w:val="30A84A61"/>
    <w:multiLevelType w:val="hybridMultilevel"/>
    <w:tmpl w:val="51B60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C879C2"/>
    <w:multiLevelType w:val="hybridMultilevel"/>
    <w:tmpl w:val="ABE4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881F94"/>
    <w:multiLevelType w:val="hybridMultilevel"/>
    <w:tmpl w:val="23CCB2F8"/>
    <w:lvl w:ilvl="0" w:tplc="274AB4BE">
      <w:start w:val="1"/>
      <w:numFmt w:val="decimal"/>
      <w:lvlText w:val="%1."/>
      <w:lvlJc w:val="left"/>
      <w:pPr>
        <w:ind w:left="360" w:hanging="360"/>
      </w:pPr>
      <w:rPr>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746BF6"/>
    <w:multiLevelType w:val="hybridMultilevel"/>
    <w:tmpl w:val="3B14E7F8"/>
    <w:lvl w:ilvl="0" w:tplc="08090005">
      <w:start w:val="1"/>
      <w:numFmt w:val="bullet"/>
      <w:lvlText w:val=""/>
      <w:lvlJc w:val="left"/>
      <w:pPr>
        <w:ind w:left="714" w:hanging="360"/>
      </w:pPr>
      <w:rPr>
        <w:rFonts w:ascii="Wingdings" w:hAnsi="Wingdings"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0" w15:restartNumberingAfterBreak="0">
    <w:nsid w:val="3BAF7677"/>
    <w:multiLevelType w:val="multilevel"/>
    <w:tmpl w:val="384E826E"/>
    <w:lvl w:ilvl="0">
      <w:start w:val="2"/>
      <w:numFmt w:val="decimal"/>
      <w:lvlText w:val="%1."/>
      <w:lvlJc w:val="left"/>
      <w:pPr>
        <w:ind w:left="360" w:hanging="360"/>
      </w:pPr>
      <w:rPr>
        <w:rFonts w:hint="default"/>
      </w:rPr>
    </w:lvl>
    <w:lvl w:ilvl="1">
      <w:start w:val="3"/>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3DD436A5"/>
    <w:multiLevelType w:val="multilevel"/>
    <w:tmpl w:val="70F61F4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451369"/>
    <w:multiLevelType w:val="hybridMultilevel"/>
    <w:tmpl w:val="818C4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7012B48"/>
    <w:multiLevelType w:val="multilevel"/>
    <w:tmpl w:val="5A70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1511C8"/>
    <w:multiLevelType w:val="hybridMultilevel"/>
    <w:tmpl w:val="B83C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A00B6"/>
    <w:multiLevelType w:val="multilevel"/>
    <w:tmpl w:val="ADC84112"/>
    <w:lvl w:ilvl="0">
      <w:start w:val="4"/>
      <w:numFmt w:val="decimal"/>
      <w:lvlText w:val="%1."/>
      <w:lvlJc w:val="left"/>
      <w:pPr>
        <w:ind w:left="360" w:hanging="360"/>
      </w:pPr>
      <w:rPr>
        <w:rFonts w:hint="default"/>
      </w:rPr>
    </w:lvl>
    <w:lvl w:ilvl="1">
      <w:start w:val="3"/>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4D5D27E8"/>
    <w:multiLevelType w:val="multilevel"/>
    <w:tmpl w:val="BA3ABE7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0FB7117"/>
    <w:multiLevelType w:val="hybridMultilevel"/>
    <w:tmpl w:val="626E87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1364143"/>
    <w:multiLevelType w:val="hybridMultilevel"/>
    <w:tmpl w:val="C6D2DA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2C92611"/>
    <w:multiLevelType w:val="hybridMultilevel"/>
    <w:tmpl w:val="391C6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D97AB0"/>
    <w:multiLevelType w:val="hybridMultilevel"/>
    <w:tmpl w:val="0346D1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CFB654F"/>
    <w:multiLevelType w:val="hybridMultilevel"/>
    <w:tmpl w:val="92CC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413F85"/>
    <w:multiLevelType w:val="hybridMultilevel"/>
    <w:tmpl w:val="252EA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D8627F4"/>
    <w:multiLevelType w:val="hybridMultilevel"/>
    <w:tmpl w:val="715A2D9E"/>
    <w:lvl w:ilvl="0" w:tplc="FFFFFFFF">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63A2022D"/>
    <w:multiLevelType w:val="hybridMultilevel"/>
    <w:tmpl w:val="51104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5D31417"/>
    <w:multiLevelType w:val="hybridMultilevel"/>
    <w:tmpl w:val="DAB8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7B3C0D"/>
    <w:multiLevelType w:val="hybridMultilevel"/>
    <w:tmpl w:val="1B98DB2E"/>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37" w15:restartNumberingAfterBreak="0">
    <w:nsid w:val="6ACE3BCD"/>
    <w:multiLevelType w:val="multilevel"/>
    <w:tmpl w:val="8AAA3A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B7A0442"/>
    <w:multiLevelType w:val="hybridMultilevel"/>
    <w:tmpl w:val="20001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F54A3D"/>
    <w:multiLevelType w:val="multilevel"/>
    <w:tmpl w:val="968A9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F9299E"/>
    <w:multiLevelType w:val="hybridMultilevel"/>
    <w:tmpl w:val="A02088BA"/>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41" w15:restartNumberingAfterBreak="0">
    <w:nsid w:val="73DB5C58"/>
    <w:multiLevelType w:val="multilevel"/>
    <w:tmpl w:val="0A54A00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5841A9E"/>
    <w:multiLevelType w:val="hybridMultilevel"/>
    <w:tmpl w:val="C756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2E03E4"/>
    <w:multiLevelType w:val="hybridMultilevel"/>
    <w:tmpl w:val="EA68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F4213D"/>
    <w:multiLevelType w:val="multilevel"/>
    <w:tmpl w:val="95F0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D91F2B"/>
    <w:multiLevelType w:val="hybridMultilevel"/>
    <w:tmpl w:val="160049EA"/>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7F3263CB"/>
    <w:multiLevelType w:val="multilevel"/>
    <w:tmpl w:val="27F4048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44"/>
  </w:num>
  <w:num w:numId="3">
    <w:abstractNumId w:val="39"/>
  </w:num>
  <w:num w:numId="4">
    <w:abstractNumId w:val="28"/>
  </w:num>
  <w:num w:numId="5">
    <w:abstractNumId w:val="35"/>
  </w:num>
  <w:num w:numId="6">
    <w:abstractNumId w:val="15"/>
  </w:num>
  <w:num w:numId="7">
    <w:abstractNumId w:val="38"/>
  </w:num>
  <w:num w:numId="8">
    <w:abstractNumId w:val="29"/>
  </w:num>
  <w:num w:numId="9">
    <w:abstractNumId w:val="37"/>
  </w:num>
  <w:num w:numId="10">
    <w:abstractNumId w:val="46"/>
  </w:num>
  <w:num w:numId="11">
    <w:abstractNumId w:val="9"/>
  </w:num>
  <w:num w:numId="12">
    <w:abstractNumId w:val="19"/>
  </w:num>
  <w:num w:numId="13">
    <w:abstractNumId w:val="12"/>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7"/>
  </w:num>
  <w:num w:numId="17">
    <w:abstractNumId w:val="45"/>
  </w:num>
  <w:num w:numId="18">
    <w:abstractNumId w:val="40"/>
  </w:num>
  <w:num w:numId="19">
    <w:abstractNumId w:val="6"/>
  </w:num>
  <w:num w:numId="20">
    <w:abstractNumId w:val="22"/>
  </w:num>
  <w:num w:numId="21">
    <w:abstractNumId w:val="7"/>
  </w:num>
  <w:num w:numId="22">
    <w:abstractNumId w:val="11"/>
  </w:num>
  <w:num w:numId="23">
    <w:abstractNumId w:val="32"/>
  </w:num>
  <w:num w:numId="24">
    <w:abstractNumId w:val="10"/>
  </w:num>
  <w:num w:numId="25">
    <w:abstractNumId w:val="3"/>
  </w:num>
  <w:num w:numId="26">
    <w:abstractNumId w:val="31"/>
  </w:num>
  <w:num w:numId="27">
    <w:abstractNumId w:val="8"/>
  </w:num>
  <w:num w:numId="28">
    <w:abstractNumId w:val="14"/>
  </w:num>
  <w:num w:numId="29">
    <w:abstractNumId w:val="43"/>
  </w:num>
  <w:num w:numId="30">
    <w:abstractNumId w:val="4"/>
  </w:num>
  <w:num w:numId="31">
    <w:abstractNumId w:val="36"/>
  </w:num>
  <w:num w:numId="32">
    <w:abstractNumId w:val="0"/>
  </w:num>
  <w:num w:numId="33">
    <w:abstractNumId w:val="41"/>
  </w:num>
  <w:num w:numId="34">
    <w:abstractNumId w:val="24"/>
  </w:num>
  <w:num w:numId="35">
    <w:abstractNumId w:val="23"/>
  </w:num>
  <w:num w:numId="36">
    <w:abstractNumId w:val="2"/>
  </w:num>
  <w:num w:numId="37">
    <w:abstractNumId w:val="2"/>
  </w:num>
  <w:num w:numId="38">
    <w:abstractNumId w:val="5"/>
  </w:num>
  <w:num w:numId="39">
    <w:abstractNumId w:val="42"/>
  </w:num>
  <w:num w:numId="40">
    <w:abstractNumId w:val="18"/>
  </w:num>
  <w:num w:numId="41">
    <w:abstractNumId w:val="30"/>
  </w:num>
  <w:num w:numId="42">
    <w:abstractNumId w:val="13"/>
  </w:num>
  <w:num w:numId="43">
    <w:abstractNumId w:val="20"/>
  </w:num>
  <w:num w:numId="44">
    <w:abstractNumId w:val="25"/>
  </w:num>
  <w:num w:numId="45">
    <w:abstractNumId w:val="26"/>
  </w:num>
  <w:num w:numId="46">
    <w:abstractNumId w:val="1"/>
  </w:num>
  <w:num w:numId="47">
    <w:abstractNumId w:val="21"/>
  </w:num>
  <w:num w:numId="4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5CE"/>
    <w:rsid w:val="00004C90"/>
    <w:rsid w:val="00007D2E"/>
    <w:rsid w:val="00016D86"/>
    <w:rsid w:val="000175A0"/>
    <w:rsid w:val="00033E7B"/>
    <w:rsid w:val="0004428E"/>
    <w:rsid w:val="00046DB0"/>
    <w:rsid w:val="00050C6C"/>
    <w:rsid w:val="00056997"/>
    <w:rsid w:val="00060D3F"/>
    <w:rsid w:val="000650EB"/>
    <w:rsid w:val="00065B77"/>
    <w:rsid w:val="00070BA3"/>
    <w:rsid w:val="00072352"/>
    <w:rsid w:val="00072B6A"/>
    <w:rsid w:val="00073C25"/>
    <w:rsid w:val="00076856"/>
    <w:rsid w:val="00081EC5"/>
    <w:rsid w:val="00082D8A"/>
    <w:rsid w:val="000900A9"/>
    <w:rsid w:val="00092ABA"/>
    <w:rsid w:val="00095CD0"/>
    <w:rsid w:val="000A6D0F"/>
    <w:rsid w:val="000B34F7"/>
    <w:rsid w:val="000B75F9"/>
    <w:rsid w:val="000C01C9"/>
    <w:rsid w:val="000C5AB9"/>
    <w:rsid w:val="000D027C"/>
    <w:rsid w:val="000D1751"/>
    <w:rsid w:val="000D318C"/>
    <w:rsid w:val="000E0C15"/>
    <w:rsid w:val="000E3A3C"/>
    <w:rsid w:val="000E6836"/>
    <w:rsid w:val="00120795"/>
    <w:rsid w:val="00121EC0"/>
    <w:rsid w:val="00131715"/>
    <w:rsid w:val="00154A40"/>
    <w:rsid w:val="00157028"/>
    <w:rsid w:val="00172A04"/>
    <w:rsid w:val="00182EC8"/>
    <w:rsid w:val="00186884"/>
    <w:rsid w:val="001928E4"/>
    <w:rsid w:val="00193FA4"/>
    <w:rsid w:val="001A5FE6"/>
    <w:rsid w:val="001C256E"/>
    <w:rsid w:val="001D2A13"/>
    <w:rsid w:val="002013EA"/>
    <w:rsid w:val="002021F3"/>
    <w:rsid w:val="00207BDD"/>
    <w:rsid w:val="002148E6"/>
    <w:rsid w:val="002177B7"/>
    <w:rsid w:val="002208FC"/>
    <w:rsid w:val="002221E0"/>
    <w:rsid w:val="0022238D"/>
    <w:rsid w:val="00242517"/>
    <w:rsid w:val="0024397C"/>
    <w:rsid w:val="00246567"/>
    <w:rsid w:val="00255FAA"/>
    <w:rsid w:val="00256E8C"/>
    <w:rsid w:val="00270621"/>
    <w:rsid w:val="00272785"/>
    <w:rsid w:val="0028090B"/>
    <w:rsid w:val="002810F9"/>
    <w:rsid w:val="00290CA0"/>
    <w:rsid w:val="002911A9"/>
    <w:rsid w:val="002A5253"/>
    <w:rsid w:val="002B3724"/>
    <w:rsid w:val="002B4B7E"/>
    <w:rsid w:val="002B7806"/>
    <w:rsid w:val="002C2437"/>
    <w:rsid w:val="002C3FD0"/>
    <w:rsid w:val="002D2CB3"/>
    <w:rsid w:val="002D7EF0"/>
    <w:rsid w:val="002E126D"/>
    <w:rsid w:val="002E1B8F"/>
    <w:rsid w:val="003026EA"/>
    <w:rsid w:val="00326C57"/>
    <w:rsid w:val="00342814"/>
    <w:rsid w:val="00345D6B"/>
    <w:rsid w:val="00353889"/>
    <w:rsid w:val="00355338"/>
    <w:rsid w:val="0036194E"/>
    <w:rsid w:val="00367C72"/>
    <w:rsid w:val="00370E7D"/>
    <w:rsid w:val="003A645A"/>
    <w:rsid w:val="003B7B15"/>
    <w:rsid w:val="003C7DCF"/>
    <w:rsid w:val="003D0353"/>
    <w:rsid w:val="003D2F2B"/>
    <w:rsid w:val="003E153A"/>
    <w:rsid w:val="003F28F3"/>
    <w:rsid w:val="003F7FC9"/>
    <w:rsid w:val="00402ADA"/>
    <w:rsid w:val="00416272"/>
    <w:rsid w:val="004162B8"/>
    <w:rsid w:val="004172C4"/>
    <w:rsid w:val="00423F51"/>
    <w:rsid w:val="004257A6"/>
    <w:rsid w:val="0046064E"/>
    <w:rsid w:val="0046409F"/>
    <w:rsid w:val="00467B10"/>
    <w:rsid w:val="00474E03"/>
    <w:rsid w:val="00475F46"/>
    <w:rsid w:val="00480A4C"/>
    <w:rsid w:val="004901B3"/>
    <w:rsid w:val="004B483A"/>
    <w:rsid w:val="004C700F"/>
    <w:rsid w:val="004E2D54"/>
    <w:rsid w:val="004F2BBC"/>
    <w:rsid w:val="004F3753"/>
    <w:rsid w:val="004F45BD"/>
    <w:rsid w:val="0050247F"/>
    <w:rsid w:val="0050271B"/>
    <w:rsid w:val="00506593"/>
    <w:rsid w:val="0052465A"/>
    <w:rsid w:val="00530230"/>
    <w:rsid w:val="00530AF8"/>
    <w:rsid w:val="005321F4"/>
    <w:rsid w:val="00553585"/>
    <w:rsid w:val="0056233E"/>
    <w:rsid w:val="00562524"/>
    <w:rsid w:val="00565B35"/>
    <w:rsid w:val="005662F4"/>
    <w:rsid w:val="005676D0"/>
    <w:rsid w:val="005728FC"/>
    <w:rsid w:val="005816BD"/>
    <w:rsid w:val="0059070D"/>
    <w:rsid w:val="00590722"/>
    <w:rsid w:val="005A3A2B"/>
    <w:rsid w:val="005A4037"/>
    <w:rsid w:val="005A5051"/>
    <w:rsid w:val="005B24C3"/>
    <w:rsid w:val="005C0D41"/>
    <w:rsid w:val="005C13BD"/>
    <w:rsid w:val="005C3AD1"/>
    <w:rsid w:val="005C4929"/>
    <w:rsid w:val="005D5FA4"/>
    <w:rsid w:val="005E0D56"/>
    <w:rsid w:val="005E7EB1"/>
    <w:rsid w:val="005F366D"/>
    <w:rsid w:val="00606270"/>
    <w:rsid w:val="00616052"/>
    <w:rsid w:val="006165E8"/>
    <w:rsid w:val="00626EEC"/>
    <w:rsid w:val="00632507"/>
    <w:rsid w:val="00633255"/>
    <w:rsid w:val="00640060"/>
    <w:rsid w:val="00652086"/>
    <w:rsid w:val="00655244"/>
    <w:rsid w:val="0068279B"/>
    <w:rsid w:val="00685269"/>
    <w:rsid w:val="006926F0"/>
    <w:rsid w:val="006A2E16"/>
    <w:rsid w:val="006A79DC"/>
    <w:rsid w:val="006E1EF0"/>
    <w:rsid w:val="006E4BC4"/>
    <w:rsid w:val="0070301B"/>
    <w:rsid w:val="00703F16"/>
    <w:rsid w:val="0071473D"/>
    <w:rsid w:val="0074362C"/>
    <w:rsid w:val="00744A8C"/>
    <w:rsid w:val="00746E21"/>
    <w:rsid w:val="00755555"/>
    <w:rsid w:val="00755CE8"/>
    <w:rsid w:val="00756376"/>
    <w:rsid w:val="00760A92"/>
    <w:rsid w:val="007644F4"/>
    <w:rsid w:val="00765F1C"/>
    <w:rsid w:val="00770E7D"/>
    <w:rsid w:val="007831AE"/>
    <w:rsid w:val="00793E51"/>
    <w:rsid w:val="007C22E7"/>
    <w:rsid w:val="007C7C51"/>
    <w:rsid w:val="007D61E0"/>
    <w:rsid w:val="007F4953"/>
    <w:rsid w:val="00803CC6"/>
    <w:rsid w:val="00807F06"/>
    <w:rsid w:val="00850A30"/>
    <w:rsid w:val="00851FD9"/>
    <w:rsid w:val="008533B5"/>
    <w:rsid w:val="00876458"/>
    <w:rsid w:val="00880969"/>
    <w:rsid w:val="00892E04"/>
    <w:rsid w:val="00897B4E"/>
    <w:rsid w:val="008A69E5"/>
    <w:rsid w:val="008B173C"/>
    <w:rsid w:val="008C1BC0"/>
    <w:rsid w:val="008C5150"/>
    <w:rsid w:val="008C7ED2"/>
    <w:rsid w:val="008D3576"/>
    <w:rsid w:val="008F0FBB"/>
    <w:rsid w:val="009061B7"/>
    <w:rsid w:val="00915846"/>
    <w:rsid w:val="00924487"/>
    <w:rsid w:val="00932D5B"/>
    <w:rsid w:val="00934D22"/>
    <w:rsid w:val="009435CE"/>
    <w:rsid w:val="00946D4C"/>
    <w:rsid w:val="00954CC4"/>
    <w:rsid w:val="009662D3"/>
    <w:rsid w:val="0096799A"/>
    <w:rsid w:val="00984C3E"/>
    <w:rsid w:val="00996317"/>
    <w:rsid w:val="009A48F8"/>
    <w:rsid w:val="009B57C7"/>
    <w:rsid w:val="009C2EFE"/>
    <w:rsid w:val="009C4A1E"/>
    <w:rsid w:val="009D29C5"/>
    <w:rsid w:val="009F079D"/>
    <w:rsid w:val="00A032BB"/>
    <w:rsid w:val="00A067E4"/>
    <w:rsid w:val="00A073AE"/>
    <w:rsid w:val="00A100EC"/>
    <w:rsid w:val="00A1408B"/>
    <w:rsid w:val="00A14534"/>
    <w:rsid w:val="00A26B9F"/>
    <w:rsid w:val="00A31D30"/>
    <w:rsid w:val="00A322AF"/>
    <w:rsid w:val="00A372A9"/>
    <w:rsid w:val="00A43F42"/>
    <w:rsid w:val="00A575C7"/>
    <w:rsid w:val="00A620DD"/>
    <w:rsid w:val="00A636A9"/>
    <w:rsid w:val="00A65CCF"/>
    <w:rsid w:val="00A7286F"/>
    <w:rsid w:val="00A90EAB"/>
    <w:rsid w:val="00A915C7"/>
    <w:rsid w:val="00A926CD"/>
    <w:rsid w:val="00A9771D"/>
    <w:rsid w:val="00AB197C"/>
    <w:rsid w:val="00AB231F"/>
    <w:rsid w:val="00AC675F"/>
    <w:rsid w:val="00AD0736"/>
    <w:rsid w:val="00AE1793"/>
    <w:rsid w:val="00AF2BF8"/>
    <w:rsid w:val="00B129FD"/>
    <w:rsid w:val="00B20810"/>
    <w:rsid w:val="00B21FD7"/>
    <w:rsid w:val="00B33461"/>
    <w:rsid w:val="00B53499"/>
    <w:rsid w:val="00B57105"/>
    <w:rsid w:val="00B77110"/>
    <w:rsid w:val="00B83A30"/>
    <w:rsid w:val="00BB4548"/>
    <w:rsid w:val="00BB702A"/>
    <w:rsid w:val="00BC3D99"/>
    <w:rsid w:val="00BD3EA1"/>
    <w:rsid w:val="00BD66FB"/>
    <w:rsid w:val="00C03DBF"/>
    <w:rsid w:val="00C07CAC"/>
    <w:rsid w:val="00C16BC6"/>
    <w:rsid w:val="00C35C59"/>
    <w:rsid w:val="00C37062"/>
    <w:rsid w:val="00C454E5"/>
    <w:rsid w:val="00C5130E"/>
    <w:rsid w:val="00C521CC"/>
    <w:rsid w:val="00C557BD"/>
    <w:rsid w:val="00C56CE6"/>
    <w:rsid w:val="00C5715B"/>
    <w:rsid w:val="00C60B2C"/>
    <w:rsid w:val="00C76FE1"/>
    <w:rsid w:val="00C85433"/>
    <w:rsid w:val="00C87B27"/>
    <w:rsid w:val="00C955F2"/>
    <w:rsid w:val="00C97805"/>
    <w:rsid w:val="00CC0BFE"/>
    <w:rsid w:val="00CC17ED"/>
    <w:rsid w:val="00CD7F7A"/>
    <w:rsid w:val="00CE1047"/>
    <w:rsid w:val="00CE61AE"/>
    <w:rsid w:val="00D00E53"/>
    <w:rsid w:val="00D0363E"/>
    <w:rsid w:val="00D10163"/>
    <w:rsid w:val="00D15F7D"/>
    <w:rsid w:val="00D1652F"/>
    <w:rsid w:val="00D325D1"/>
    <w:rsid w:val="00D34DF9"/>
    <w:rsid w:val="00D423C9"/>
    <w:rsid w:val="00D53F68"/>
    <w:rsid w:val="00D55155"/>
    <w:rsid w:val="00D5734B"/>
    <w:rsid w:val="00D64384"/>
    <w:rsid w:val="00D72F44"/>
    <w:rsid w:val="00D80EAC"/>
    <w:rsid w:val="00D81057"/>
    <w:rsid w:val="00D91472"/>
    <w:rsid w:val="00D966CC"/>
    <w:rsid w:val="00DA1576"/>
    <w:rsid w:val="00DA251F"/>
    <w:rsid w:val="00DB524B"/>
    <w:rsid w:val="00DB61E4"/>
    <w:rsid w:val="00DC0B54"/>
    <w:rsid w:val="00DC3633"/>
    <w:rsid w:val="00DC5835"/>
    <w:rsid w:val="00DF69FD"/>
    <w:rsid w:val="00E00149"/>
    <w:rsid w:val="00E1035A"/>
    <w:rsid w:val="00E1154B"/>
    <w:rsid w:val="00E127F0"/>
    <w:rsid w:val="00E23173"/>
    <w:rsid w:val="00E2763B"/>
    <w:rsid w:val="00E413B6"/>
    <w:rsid w:val="00E41C40"/>
    <w:rsid w:val="00E5269A"/>
    <w:rsid w:val="00E57667"/>
    <w:rsid w:val="00E64E57"/>
    <w:rsid w:val="00E65FEF"/>
    <w:rsid w:val="00EA453C"/>
    <w:rsid w:val="00EB1FE3"/>
    <w:rsid w:val="00EB256C"/>
    <w:rsid w:val="00EC13C1"/>
    <w:rsid w:val="00EC3705"/>
    <w:rsid w:val="00ED166F"/>
    <w:rsid w:val="00EE6E44"/>
    <w:rsid w:val="00EF20A9"/>
    <w:rsid w:val="00F039F8"/>
    <w:rsid w:val="00F0549D"/>
    <w:rsid w:val="00F06E0D"/>
    <w:rsid w:val="00F170E1"/>
    <w:rsid w:val="00F242CC"/>
    <w:rsid w:val="00F24E7B"/>
    <w:rsid w:val="00F37633"/>
    <w:rsid w:val="00F4027B"/>
    <w:rsid w:val="00F516D2"/>
    <w:rsid w:val="00F520C6"/>
    <w:rsid w:val="00F550CA"/>
    <w:rsid w:val="00F83032"/>
    <w:rsid w:val="00F956C8"/>
    <w:rsid w:val="00FA01BA"/>
    <w:rsid w:val="00FA2A11"/>
    <w:rsid w:val="00FC668A"/>
    <w:rsid w:val="00FD5B8C"/>
    <w:rsid w:val="00FD758C"/>
    <w:rsid w:val="00FD7D8B"/>
    <w:rsid w:val="00FE4F48"/>
    <w:rsid w:val="00FE7D84"/>
    <w:rsid w:val="00FF2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9516"/>
  <w15:docId w15:val="{7EAABFD0-BBE8-47F0-B79E-F1E12DA4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028"/>
    <w:pPr>
      <w:suppressAutoHyphens/>
      <w:spacing w:after="0" w:line="240" w:lineRule="auto"/>
    </w:pPr>
    <w:rPr>
      <w:rFonts w:cs="Calibri"/>
      <w:lang w:eastAsia="en-GB"/>
    </w:rPr>
  </w:style>
  <w:style w:type="paragraph" w:styleId="Heading1">
    <w:name w:val="heading 1"/>
    <w:basedOn w:val="Normal"/>
    <w:next w:val="Normal"/>
    <w:link w:val="Heading1Char"/>
    <w:uiPriority w:val="9"/>
    <w:qFormat/>
    <w:rsid w:val="00AE17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7B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5F4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after="100"/>
    </w:pPr>
  </w:style>
  <w:style w:type="paragraph" w:styleId="ListParagraph">
    <w:name w:val="List Paragraph"/>
    <w:aliases w:val="Dot pt,F5 List Paragraph,List Paragraph1,Numbered Para 1,No Spacing1,List Paragraph Char Char Char,Indicator Text,Bullet Points,MAIN CONTENT,Bullet 1,Colorful List - Accent 11,List Paragraph11,Párrafo de lista,Recommendation,Bullet point"/>
    <w:basedOn w:val="Normal"/>
    <w:link w:val="ListParagraphChar"/>
    <w:uiPriority w:val="34"/>
    <w:qFormat/>
    <w:pPr>
      <w:ind w:left="720"/>
    </w:pPr>
  </w:style>
  <w:style w:type="paragraph" w:styleId="FootnoteText">
    <w:name w:val="footnote text"/>
    <w:basedOn w:val="Normal"/>
    <w:uiPriority w:val="99"/>
    <w:rPr>
      <w:sz w:val="20"/>
      <w:szCs w:val="20"/>
    </w:rPr>
  </w:style>
  <w:style w:type="character" w:customStyle="1" w:styleId="FootnoteTextChar">
    <w:name w:val="Footnote Text Char"/>
    <w:basedOn w:val="DefaultParagraphFont"/>
    <w:uiPriority w:val="99"/>
    <w:rPr>
      <w:rFonts w:cs="Calibri"/>
      <w:sz w:val="20"/>
      <w:szCs w:val="20"/>
      <w:lang w:eastAsia="en-GB"/>
    </w:rPr>
  </w:style>
  <w:style w:type="character" w:styleId="FootnoteReference">
    <w:name w:val="footnote reference"/>
    <w:aliases w:val="Odwołanie przypisu,Footnote symbol,Footnote Reference Number,Appel note de bas de p,Appel note de bas de p + (Asian) Batang,Black,(NECG) Footnote Reference,Nota,Footnotes refss,4_G"/>
    <w:basedOn w:val="DefaultParagraphFont"/>
    <w:uiPriority w:val="99"/>
    <w:rPr>
      <w:position w:val="0"/>
      <w:vertAlign w:val="superscript"/>
    </w:rPr>
  </w:style>
  <w:style w:type="character" w:styleId="Hyperlink">
    <w:name w:val="Hyperlink"/>
    <w:basedOn w:val="DefaultParagraphFont"/>
    <w:uiPriority w:val="99"/>
    <w:rPr>
      <w:color w:val="0000FF"/>
      <w:u w:val="single"/>
    </w:rPr>
  </w:style>
  <w:style w:type="character" w:styleId="UnresolvedMention">
    <w:name w:val="Unresolved Mention"/>
    <w:basedOn w:val="DefaultParagraphFont"/>
    <w:rPr>
      <w:color w:val="605E5C"/>
      <w:shd w:val="clear" w:color="auto" w:fill="E1DFDD"/>
    </w:rPr>
  </w:style>
  <w:style w:type="paragraph" w:styleId="Header">
    <w:name w:val="header"/>
    <w:basedOn w:val="Normal"/>
    <w:link w:val="HeaderChar"/>
    <w:uiPriority w:val="99"/>
    <w:unhideWhenUsed/>
    <w:rsid w:val="00F170E1"/>
    <w:pPr>
      <w:tabs>
        <w:tab w:val="center" w:pos="4513"/>
        <w:tab w:val="right" w:pos="9026"/>
      </w:tabs>
    </w:pPr>
  </w:style>
  <w:style w:type="character" w:customStyle="1" w:styleId="HeaderChar">
    <w:name w:val="Header Char"/>
    <w:basedOn w:val="DefaultParagraphFont"/>
    <w:link w:val="Header"/>
    <w:uiPriority w:val="99"/>
    <w:rsid w:val="00F170E1"/>
    <w:rPr>
      <w:rFonts w:cs="Calibri"/>
      <w:lang w:eastAsia="en-GB"/>
    </w:rPr>
  </w:style>
  <w:style w:type="paragraph" w:styleId="Footer">
    <w:name w:val="footer"/>
    <w:basedOn w:val="Normal"/>
    <w:link w:val="FooterChar"/>
    <w:uiPriority w:val="99"/>
    <w:unhideWhenUsed/>
    <w:rsid w:val="00F170E1"/>
    <w:pPr>
      <w:tabs>
        <w:tab w:val="center" w:pos="4513"/>
        <w:tab w:val="right" w:pos="9026"/>
      </w:tabs>
    </w:pPr>
  </w:style>
  <w:style w:type="character" w:customStyle="1" w:styleId="FooterChar">
    <w:name w:val="Footer Char"/>
    <w:basedOn w:val="DefaultParagraphFont"/>
    <w:link w:val="Footer"/>
    <w:uiPriority w:val="99"/>
    <w:rsid w:val="00F170E1"/>
    <w:rPr>
      <w:rFonts w:cs="Calibri"/>
      <w:lang w:eastAsia="en-GB"/>
    </w:rPr>
  </w:style>
  <w:style w:type="character" w:styleId="FollowedHyperlink">
    <w:name w:val="FollowedHyperlink"/>
    <w:basedOn w:val="DefaultParagraphFont"/>
    <w:uiPriority w:val="99"/>
    <w:semiHidden/>
    <w:unhideWhenUsed/>
    <w:rsid w:val="005A4037"/>
    <w:rPr>
      <w:color w:val="954F72" w:themeColor="followedHyperlink"/>
      <w:u w:val="single"/>
    </w:rPr>
  </w:style>
  <w:style w:type="character" w:styleId="CommentReference">
    <w:name w:val="annotation reference"/>
    <w:basedOn w:val="DefaultParagraphFont"/>
    <w:uiPriority w:val="99"/>
    <w:semiHidden/>
    <w:unhideWhenUsed/>
    <w:rsid w:val="00C5715B"/>
    <w:rPr>
      <w:sz w:val="16"/>
      <w:szCs w:val="16"/>
    </w:rPr>
  </w:style>
  <w:style w:type="paragraph" w:styleId="CommentText">
    <w:name w:val="annotation text"/>
    <w:basedOn w:val="Normal"/>
    <w:link w:val="CommentTextChar"/>
    <w:uiPriority w:val="99"/>
    <w:semiHidden/>
    <w:unhideWhenUsed/>
    <w:rsid w:val="00C5715B"/>
    <w:rPr>
      <w:sz w:val="20"/>
      <w:szCs w:val="20"/>
    </w:rPr>
  </w:style>
  <w:style w:type="character" w:customStyle="1" w:styleId="CommentTextChar">
    <w:name w:val="Comment Text Char"/>
    <w:basedOn w:val="DefaultParagraphFont"/>
    <w:link w:val="CommentText"/>
    <w:uiPriority w:val="99"/>
    <w:semiHidden/>
    <w:rsid w:val="00C5715B"/>
    <w:rPr>
      <w:rFonts w:cs="Calibri"/>
      <w:sz w:val="20"/>
      <w:szCs w:val="20"/>
      <w:lang w:eastAsia="en-GB"/>
    </w:rPr>
  </w:style>
  <w:style w:type="paragraph" w:styleId="CommentSubject">
    <w:name w:val="annotation subject"/>
    <w:basedOn w:val="CommentText"/>
    <w:next w:val="CommentText"/>
    <w:link w:val="CommentSubjectChar"/>
    <w:uiPriority w:val="99"/>
    <w:semiHidden/>
    <w:unhideWhenUsed/>
    <w:rsid w:val="00C5715B"/>
    <w:rPr>
      <w:b/>
      <w:bCs/>
    </w:rPr>
  </w:style>
  <w:style w:type="character" w:customStyle="1" w:styleId="CommentSubjectChar">
    <w:name w:val="Comment Subject Char"/>
    <w:basedOn w:val="CommentTextChar"/>
    <w:link w:val="CommentSubject"/>
    <w:uiPriority w:val="99"/>
    <w:semiHidden/>
    <w:rsid w:val="00C5715B"/>
    <w:rPr>
      <w:rFonts w:cs="Calibri"/>
      <w:b/>
      <w:bCs/>
      <w:sz w:val="20"/>
      <w:szCs w:val="20"/>
      <w:lang w:eastAsia="en-GB"/>
    </w:rPr>
  </w:style>
  <w:style w:type="paragraph" w:styleId="BalloonText">
    <w:name w:val="Balloon Text"/>
    <w:basedOn w:val="Normal"/>
    <w:link w:val="BalloonTextChar"/>
    <w:uiPriority w:val="99"/>
    <w:semiHidden/>
    <w:unhideWhenUsed/>
    <w:rsid w:val="00C571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15B"/>
    <w:rPr>
      <w:rFonts w:ascii="Segoe UI" w:hAnsi="Segoe UI" w:cs="Segoe UI"/>
      <w:sz w:val="18"/>
      <w:szCs w:val="18"/>
      <w:lang w:eastAsia="en-GB"/>
    </w:rPr>
  </w:style>
  <w:style w:type="table" w:styleId="TableGrid">
    <w:name w:val="Table Grid"/>
    <w:basedOn w:val="TableNormal"/>
    <w:uiPriority w:val="39"/>
    <w:rsid w:val="003E153A"/>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qFormat/>
    <w:rsid w:val="003E153A"/>
    <w:rPr>
      <w:rFonts w:cs="Calibri"/>
      <w:lang w:eastAsia="en-GB"/>
    </w:rPr>
  </w:style>
  <w:style w:type="character" w:styleId="Strong">
    <w:name w:val="Strong"/>
    <w:basedOn w:val="DefaultParagraphFont"/>
    <w:uiPriority w:val="22"/>
    <w:qFormat/>
    <w:rsid w:val="003E153A"/>
    <w:rPr>
      <w:b/>
      <w:bCs/>
    </w:rPr>
  </w:style>
  <w:style w:type="paragraph" w:customStyle="1" w:styleId="HLPbodytext">
    <w:name w:val="HLP body text"/>
    <w:basedOn w:val="Normal"/>
    <w:qFormat/>
    <w:rsid w:val="003E153A"/>
    <w:pPr>
      <w:suppressAutoHyphens w:val="0"/>
      <w:autoSpaceDN/>
      <w:spacing w:before="120" w:after="240" w:line="276" w:lineRule="auto"/>
      <w:textAlignment w:val="auto"/>
    </w:pPr>
    <w:rPr>
      <w:rFonts w:ascii="Arial" w:eastAsiaTheme="minorHAnsi" w:hAnsi="Arial" w:cstheme="minorBidi"/>
      <w:color w:val="404040" w:themeColor="text1" w:themeTint="BF"/>
      <w:sz w:val="24"/>
      <w:szCs w:val="24"/>
      <w:lang w:eastAsia="en-US"/>
    </w:rPr>
  </w:style>
  <w:style w:type="table" w:customStyle="1" w:styleId="TableGrid1">
    <w:name w:val="Table Grid1"/>
    <w:basedOn w:val="TableNormal"/>
    <w:next w:val="TableGrid"/>
    <w:rsid w:val="000650EB"/>
    <w:pPr>
      <w:autoSpaceDN/>
      <w:spacing w:after="0" w:line="240" w:lineRule="auto"/>
      <w:textAlignment w:val="auto"/>
    </w:pPr>
    <w:rPr>
      <w:rFonts w:ascii="Times New Roman" w:eastAsia="Times New Roman" w:hAnsi="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E1793"/>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AE1793"/>
    <w:pPr>
      <w:suppressAutoHyphens w:val="0"/>
      <w:autoSpaceDN/>
      <w:spacing w:line="259" w:lineRule="auto"/>
      <w:textAlignment w:val="auto"/>
      <w:outlineLvl w:val="9"/>
    </w:pPr>
    <w:rPr>
      <w:lang w:val="en-US" w:eastAsia="en-US"/>
    </w:rPr>
  </w:style>
  <w:style w:type="paragraph" w:styleId="TOC1">
    <w:name w:val="toc 1"/>
    <w:basedOn w:val="Normal"/>
    <w:next w:val="Normal"/>
    <w:autoRedefine/>
    <w:uiPriority w:val="39"/>
    <w:unhideWhenUsed/>
    <w:rsid w:val="005C3AD1"/>
    <w:pPr>
      <w:tabs>
        <w:tab w:val="left" w:pos="440"/>
        <w:tab w:val="right" w:leader="dot" w:pos="9016"/>
      </w:tabs>
      <w:spacing w:after="100"/>
    </w:pPr>
    <w:rPr>
      <w:rFonts w:ascii="Arial" w:hAnsi="Arial" w:cs="Arial"/>
      <w:b/>
      <w:bCs/>
      <w:noProof/>
      <w:sz w:val="24"/>
      <w:szCs w:val="24"/>
      <w:lang w:eastAsia="en-US"/>
    </w:rPr>
  </w:style>
  <w:style w:type="character" w:customStyle="1" w:styleId="Heading2Char">
    <w:name w:val="Heading 2 Char"/>
    <w:basedOn w:val="DefaultParagraphFont"/>
    <w:link w:val="Heading2"/>
    <w:uiPriority w:val="9"/>
    <w:rsid w:val="00897B4E"/>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475F46"/>
    <w:rPr>
      <w:rFonts w:asciiTheme="majorHAnsi" w:eastAsiaTheme="majorEastAsia" w:hAnsiTheme="majorHAnsi" w:cstheme="majorBidi"/>
      <w:color w:val="1F3763" w:themeColor="accent1" w:themeShade="7F"/>
      <w:sz w:val="24"/>
      <w:szCs w:val="24"/>
      <w:lang w:eastAsia="en-GB"/>
    </w:rPr>
  </w:style>
  <w:style w:type="paragraph" w:styleId="TOC2">
    <w:name w:val="toc 2"/>
    <w:basedOn w:val="Normal"/>
    <w:next w:val="Normal"/>
    <w:autoRedefine/>
    <w:uiPriority w:val="39"/>
    <w:unhideWhenUsed/>
    <w:rsid w:val="005C3AD1"/>
    <w:pPr>
      <w:tabs>
        <w:tab w:val="right" w:leader="dot" w:pos="9016"/>
      </w:tabs>
      <w:spacing w:before="240" w:after="240"/>
      <w:ind w:left="221"/>
    </w:pPr>
    <w:rPr>
      <w:rFonts w:ascii="Arial" w:hAnsi="Arial" w:cs="Arial"/>
      <w:b/>
      <w:bCs/>
      <w:noProof/>
      <w:sz w:val="24"/>
      <w:szCs w:val="24"/>
      <w:lang w:eastAsia="en-US"/>
    </w:rPr>
  </w:style>
  <w:style w:type="paragraph" w:styleId="TOC3">
    <w:name w:val="toc 3"/>
    <w:basedOn w:val="Normal"/>
    <w:next w:val="Normal"/>
    <w:autoRedefine/>
    <w:uiPriority w:val="39"/>
    <w:unhideWhenUsed/>
    <w:rsid w:val="00C03DBF"/>
    <w:pPr>
      <w:spacing w:after="100"/>
      <w:ind w:left="440"/>
    </w:pPr>
  </w:style>
  <w:style w:type="table" w:customStyle="1" w:styleId="TableGrid2">
    <w:name w:val="Table Grid2"/>
    <w:basedOn w:val="TableNormal"/>
    <w:next w:val="TableGrid"/>
    <w:uiPriority w:val="39"/>
    <w:rsid w:val="00121EC0"/>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7157">
      <w:bodyDiv w:val="1"/>
      <w:marLeft w:val="0"/>
      <w:marRight w:val="0"/>
      <w:marTop w:val="0"/>
      <w:marBottom w:val="0"/>
      <w:divBdr>
        <w:top w:val="none" w:sz="0" w:space="0" w:color="auto"/>
        <w:left w:val="none" w:sz="0" w:space="0" w:color="auto"/>
        <w:bottom w:val="none" w:sz="0" w:space="0" w:color="auto"/>
        <w:right w:val="none" w:sz="0" w:space="0" w:color="auto"/>
      </w:divBdr>
    </w:div>
    <w:div w:id="33889662">
      <w:bodyDiv w:val="1"/>
      <w:marLeft w:val="0"/>
      <w:marRight w:val="0"/>
      <w:marTop w:val="0"/>
      <w:marBottom w:val="0"/>
      <w:divBdr>
        <w:top w:val="none" w:sz="0" w:space="0" w:color="auto"/>
        <w:left w:val="none" w:sz="0" w:space="0" w:color="auto"/>
        <w:bottom w:val="none" w:sz="0" w:space="0" w:color="auto"/>
        <w:right w:val="none" w:sz="0" w:space="0" w:color="auto"/>
      </w:divBdr>
    </w:div>
    <w:div w:id="45565109">
      <w:bodyDiv w:val="1"/>
      <w:marLeft w:val="0"/>
      <w:marRight w:val="0"/>
      <w:marTop w:val="0"/>
      <w:marBottom w:val="0"/>
      <w:divBdr>
        <w:top w:val="none" w:sz="0" w:space="0" w:color="auto"/>
        <w:left w:val="none" w:sz="0" w:space="0" w:color="auto"/>
        <w:bottom w:val="none" w:sz="0" w:space="0" w:color="auto"/>
        <w:right w:val="none" w:sz="0" w:space="0" w:color="auto"/>
      </w:divBdr>
    </w:div>
    <w:div w:id="126898143">
      <w:bodyDiv w:val="1"/>
      <w:marLeft w:val="0"/>
      <w:marRight w:val="0"/>
      <w:marTop w:val="0"/>
      <w:marBottom w:val="0"/>
      <w:divBdr>
        <w:top w:val="none" w:sz="0" w:space="0" w:color="auto"/>
        <w:left w:val="none" w:sz="0" w:space="0" w:color="auto"/>
        <w:bottom w:val="none" w:sz="0" w:space="0" w:color="auto"/>
        <w:right w:val="none" w:sz="0" w:space="0" w:color="auto"/>
      </w:divBdr>
    </w:div>
    <w:div w:id="174463219">
      <w:bodyDiv w:val="1"/>
      <w:marLeft w:val="0"/>
      <w:marRight w:val="0"/>
      <w:marTop w:val="0"/>
      <w:marBottom w:val="0"/>
      <w:divBdr>
        <w:top w:val="none" w:sz="0" w:space="0" w:color="auto"/>
        <w:left w:val="none" w:sz="0" w:space="0" w:color="auto"/>
        <w:bottom w:val="none" w:sz="0" w:space="0" w:color="auto"/>
        <w:right w:val="none" w:sz="0" w:space="0" w:color="auto"/>
      </w:divBdr>
    </w:div>
    <w:div w:id="502670287">
      <w:bodyDiv w:val="1"/>
      <w:marLeft w:val="0"/>
      <w:marRight w:val="0"/>
      <w:marTop w:val="0"/>
      <w:marBottom w:val="0"/>
      <w:divBdr>
        <w:top w:val="none" w:sz="0" w:space="0" w:color="auto"/>
        <w:left w:val="none" w:sz="0" w:space="0" w:color="auto"/>
        <w:bottom w:val="none" w:sz="0" w:space="0" w:color="auto"/>
        <w:right w:val="none" w:sz="0" w:space="0" w:color="auto"/>
      </w:divBdr>
    </w:div>
    <w:div w:id="510605289">
      <w:bodyDiv w:val="1"/>
      <w:marLeft w:val="0"/>
      <w:marRight w:val="0"/>
      <w:marTop w:val="0"/>
      <w:marBottom w:val="0"/>
      <w:divBdr>
        <w:top w:val="none" w:sz="0" w:space="0" w:color="auto"/>
        <w:left w:val="none" w:sz="0" w:space="0" w:color="auto"/>
        <w:bottom w:val="none" w:sz="0" w:space="0" w:color="auto"/>
        <w:right w:val="none" w:sz="0" w:space="0" w:color="auto"/>
      </w:divBdr>
    </w:div>
    <w:div w:id="540478919">
      <w:bodyDiv w:val="1"/>
      <w:marLeft w:val="0"/>
      <w:marRight w:val="0"/>
      <w:marTop w:val="0"/>
      <w:marBottom w:val="0"/>
      <w:divBdr>
        <w:top w:val="none" w:sz="0" w:space="0" w:color="auto"/>
        <w:left w:val="none" w:sz="0" w:space="0" w:color="auto"/>
        <w:bottom w:val="none" w:sz="0" w:space="0" w:color="auto"/>
        <w:right w:val="none" w:sz="0" w:space="0" w:color="auto"/>
      </w:divBdr>
      <w:divsChild>
        <w:div w:id="1008409803">
          <w:marLeft w:val="0"/>
          <w:marRight w:val="0"/>
          <w:marTop w:val="0"/>
          <w:marBottom w:val="0"/>
          <w:divBdr>
            <w:top w:val="none" w:sz="0" w:space="0" w:color="auto"/>
            <w:left w:val="none" w:sz="0" w:space="0" w:color="auto"/>
            <w:bottom w:val="none" w:sz="0" w:space="0" w:color="auto"/>
            <w:right w:val="none" w:sz="0" w:space="0" w:color="auto"/>
          </w:divBdr>
        </w:div>
        <w:div w:id="416829942">
          <w:marLeft w:val="0"/>
          <w:marRight w:val="0"/>
          <w:marTop w:val="0"/>
          <w:marBottom w:val="0"/>
          <w:divBdr>
            <w:top w:val="none" w:sz="0" w:space="0" w:color="auto"/>
            <w:left w:val="none" w:sz="0" w:space="0" w:color="auto"/>
            <w:bottom w:val="none" w:sz="0" w:space="0" w:color="auto"/>
            <w:right w:val="none" w:sz="0" w:space="0" w:color="auto"/>
          </w:divBdr>
        </w:div>
        <w:div w:id="1969243902">
          <w:marLeft w:val="0"/>
          <w:marRight w:val="0"/>
          <w:marTop w:val="0"/>
          <w:marBottom w:val="0"/>
          <w:divBdr>
            <w:top w:val="none" w:sz="0" w:space="0" w:color="auto"/>
            <w:left w:val="none" w:sz="0" w:space="0" w:color="auto"/>
            <w:bottom w:val="none" w:sz="0" w:space="0" w:color="auto"/>
            <w:right w:val="none" w:sz="0" w:space="0" w:color="auto"/>
          </w:divBdr>
        </w:div>
      </w:divsChild>
    </w:div>
    <w:div w:id="556361478">
      <w:bodyDiv w:val="1"/>
      <w:marLeft w:val="0"/>
      <w:marRight w:val="0"/>
      <w:marTop w:val="0"/>
      <w:marBottom w:val="0"/>
      <w:divBdr>
        <w:top w:val="none" w:sz="0" w:space="0" w:color="auto"/>
        <w:left w:val="none" w:sz="0" w:space="0" w:color="auto"/>
        <w:bottom w:val="none" w:sz="0" w:space="0" w:color="auto"/>
        <w:right w:val="none" w:sz="0" w:space="0" w:color="auto"/>
      </w:divBdr>
    </w:div>
    <w:div w:id="594750014">
      <w:bodyDiv w:val="1"/>
      <w:marLeft w:val="0"/>
      <w:marRight w:val="0"/>
      <w:marTop w:val="0"/>
      <w:marBottom w:val="0"/>
      <w:divBdr>
        <w:top w:val="none" w:sz="0" w:space="0" w:color="auto"/>
        <w:left w:val="none" w:sz="0" w:space="0" w:color="auto"/>
        <w:bottom w:val="none" w:sz="0" w:space="0" w:color="auto"/>
        <w:right w:val="none" w:sz="0" w:space="0" w:color="auto"/>
      </w:divBdr>
      <w:divsChild>
        <w:div w:id="573861488">
          <w:marLeft w:val="0"/>
          <w:marRight w:val="0"/>
          <w:marTop w:val="0"/>
          <w:marBottom w:val="0"/>
          <w:divBdr>
            <w:top w:val="none" w:sz="0" w:space="0" w:color="auto"/>
            <w:left w:val="none" w:sz="0" w:space="0" w:color="auto"/>
            <w:bottom w:val="none" w:sz="0" w:space="0" w:color="auto"/>
            <w:right w:val="none" w:sz="0" w:space="0" w:color="auto"/>
          </w:divBdr>
        </w:div>
        <w:div w:id="152111247">
          <w:marLeft w:val="0"/>
          <w:marRight w:val="0"/>
          <w:marTop w:val="0"/>
          <w:marBottom w:val="0"/>
          <w:divBdr>
            <w:top w:val="none" w:sz="0" w:space="0" w:color="auto"/>
            <w:left w:val="none" w:sz="0" w:space="0" w:color="auto"/>
            <w:bottom w:val="none" w:sz="0" w:space="0" w:color="auto"/>
            <w:right w:val="none" w:sz="0" w:space="0" w:color="auto"/>
          </w:divBdr>
          <w:divsChild>
            <w:div w:id="168593411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596865530">
      <w:bodyDiv w:val="1"/>
      <w:marLeft w:val="0"/>
      <w:marRight w:val="0"/>
      <w:marTop w:val="0"/>
      <w:marBottom w:val="0"/>
      <w:divBdr>
        <w:top w:val="none" w:sz="0" w:space="0" w:color="auto"/>
        <w:left w:val="none" w:sz="0" w:space="0" w:color="auto"/>
        <w:bottom w:val="none" w:sz="0" w:space="0" w:color="auto"/>
        <w:right w:val="none" w:sz="0" w:space="0" w:color="auto"/>
      </w:divBdr>
    </w:div>
    <w:div w:id="636839266">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932781625">
      <w:bodyDiv w:val="1"/>
      <w:marLeft w:val="0"/>
      <w:marRight w:val="0"/>
      <w:marTop w:val="0"/>
      <w:marBottom w:val="0"/>
      <w:divBdr>
        <w:top w:val="none" w:sz="0" w:space="0" w:color="auto"/>
        <w:left w:val="none" w:sz="0" w:space="0" w:color="auto"/>
        <w:bottom w:val="none" w:sz="0" w:space="0" w:color="auto"/>
        <w:right w:val="none" w:sz="0" w:space="0" w:color="auto"/>
      </w:divBdr>
    </w:div>
    <w:div w:id="946542120">
      <w:bodyDiv w:val="1"/>
      <w:marLeft w:val="0"/>
      <w:marRight w:val="0"/>
      <w:marTop w:val="0"/>
      <w:marBottom w:val="0"/>
      <w:divBdr>
        <w:top w:val="none" w:sz="0" w:space="0" w:color="auto"/>
        <w:left w:val="none" w:sz="0" w:space="0" w:color="auto"/>
        <w:bottom w:val="none" w:sz="0" w:space="0" w:color="auto"/>
        <w:right w:val="none" w:sz="0" w:space="0" w:color="auto"/>
      </w:divBdr>
    </w:div>
    <w:div w:id="957105970">
      <w:bodyDiv w:val="1"/>
      <w:marLeft w:val="0"/>
      <w:marRight w:val="0"/>
      <w:marTop w:val="0"/>
      <w:marBottom w:val="0"/>
      <w:divBdr>
        <w:top w:val="none" w:sz="0" w:space="0" w:color="auto"/>
        <w:left w:val="none" w:sz="0" w:space="0" w:color="auto"/>
        <w:bottom w:val="none" w:sz="0" w:space="0" w:color="auto"/>
        <w:right w:val="none" w:sz="0" w:space="0" w:color="auto"/>
      </w:divBdr>
    </w:div>
    <w:div w:id="985545832">
      <w:bodyDiv w:val="1"/>
      <w:marLeft w:val="0"/>
      <w:marRight w:val="0"/>
      <w:marTop w:val="0"/>
      <w:marBottom w:val="0"/>
      <w:divBdr>
        <w:top w:val="none" w:sz="0" w:space="0" w:color="auto"/>
        <w:left w:val="none" w:sz="0" w:space="0" w:color="auto"/>
        <w:bottom w:val="none" w:sz="0" w:space="0" w:color="auto"/>
        <w:right w:val="none" w:sz="0" w:space="0" w:color="auto"/>
      </w:divBdr>
    </w:div>
    <w:div w:id="1205676841">
      <w:bodyDiv w:val="1"/>
      <w:marLeft w:val="0"/>
      <w:marRight w:val="0"/>
      <w:marTop w:val="0"/>
      <w:marBottom w:val="0"/>
      <w:divBdr>
        <w:top w:val="none" w:sz="0" w:space="0" w:color="auto"/>
        <w:left w:val="none" w:sz="0" w:space="0" w:color="auto"/>
        <w:bottom w:val="none" w:sz="0" w:space="0" w:color="auto"/>
        <w:right w:val="none" w:sz="0" w:space="0" w:color="auto"/>
      </w:divBdr>
    </w:div>
    <w:div w:id="1210806296">
      <w:bodyDiv w:val="1"/>
      <w:marLeft w:val="0"/>
      <w:marRight w:val="0"/>
      <w:marTop w:val="0"/>
      <w:marBottom w:val="0"/>
      <w:divBdr>
        <w:top w:val="none" w:sz="0" w:space="0" w:color="auto"/>
        <w:left w:val="none" w:sz="0" w:space="0" w:color="auto"/>
        <w:bottom w:val="none" w:sz="0" w:space="0" w:color="auto"/>
        <w:right w:val="none" w:sz="0" w:space="0" w:color="auto"/>
      </w:divBdr>
      <w:divsChild>
        <w:div w:id="726226091">
          <w:marLeft w:val="0"/>
          <w:marRight w:val="0"/>
          <w:marTop w:val="0"/>
          <w:marBottom w:val="0"/>
          <w:divBdr>
            <w:top w:val="none" w:sz="0" w:space="0" w:color="auto"/>
            <w:left w:val="none" w:sz="0" w:space="0" w:color="auto"/>
            <w:bottom w:val="none" w:sz="0" w:space="0" w:color="auto"/>
            <w:right w:val="none" w:sz="0" w:space="0" w:color="auto"/>
          </w:divBdr>
        </w:div>
        <w:div w:id="1369800592">
          <w:marLeft w:val="0"/>
          <w:marRight w:val="0"/>
          <w:marTop w:val="0"/>
          <w:marBottom w:val="0"/>
          <w:divBdr>
            <w:top w:val="none" w:sz="0" w:space="0" w:color="auto"/>
            <w:left w:val="none" w:sz="0" w:space="0" w:color="auto"/>
            <w:bottom w:val="none" w:sz="0" w:space="0" w:color="auto"/>
            <w:right w:val="none" w:sz="0" w:space="0" w:color="auto"/>
          </w:divBdr>
        </w:div>
        <w:div w:id="1774932967">
          <w:marLeft w:val="0"/>
          <w:marRight w:val="0"/>
          <w:marTop w:val="0"/>
          <w:marBottom w:val="0"/>
          <w:divBdr>
            <w:top w:val="none" w:sz="0" w:space="0" w:color="auto"/>
            <w:left w:val="none" w:sz="0" w:space="0" w:color="auto"/>
            <w:bottom w:val="none" w:sz="0" w:space="0" w:color="auto"/>
            <w:right w:val="none" w:sz="0" w:space="0" w:color="auto"/>
          </w:divBdr>
        </w:div>
        <w:div w:id="1635059454">
          <w:marLeft w:val="0"/>
          <w:marRight w:val="0"/>
          <w:marTop w:val="0"/>
          <w:marBottom w:val="0"/>
          <w:divBdr>
            <w:top w:val="none" w:sz="0" w:space="0" w:color="auto"/>
            <w:left w:val="none" w:sz="0" w:space="0" w:color="auto"/>
            <w:bottom w:val="none" w:sz="0" w:space="0" w:color="auto"/>
            <w:right w:val="none" w:sz="0" w:space="0" w:color="auto"/>
          </w:divBdr>
        </w:div>
        <w:div w:id="954335794">
          <w:marLeft w:val="0"/>
          <w:marRight w:val="0"/>
          <w:marTop w:val="0"/>
          <w:marBottom w:val="0"/>
          <w:divBdr>
            <w:top w:val="none" w:sz="0" w:space="0" w:color="auto"/>
            <w:left w:val="none" w:sz="0" w:space="0" w:color="auto"/>
            <w:bottom w:val="none" w:sz="0" w:space="0" w:color="auto"/>
            <w:right w:val="none" w:sz="0" w:space="0" w:color="auto"/>
          </w:divBdr>
        </w:div>
        <w:div w:id="1024474264">
          <w:marLeft w:val="0"/>
          <w:marRight w:val="0"/>
          <w:marTop w:val="0"/>
          <w:marBottom w:val="0"/>
          <w:divBdr>
            <w:top w:val="none" w:sz="0" w:space="0" w:color="auto"/>
            <w:left w:val="none" w:sz="0" w:space="0" w:color="auto"/>
            <w:bottom w:val="none" w:sz="0" w:space="0" w:color="auto"/>
            <w:right w:val="none" w:sz="0" w:space="0" w:color="auto"/>
          </w:divBdr>
        </w:div>
        <w:div w:id="946541283">
          <w:marLeft w:val="0"/>
          <w:marRight w:val="0"/>
          <w:marTop w:val="0"/>
          <w:marBottom w:val="0"/>
          <w:divBdr>
            <w:top w:val="none" w:sz="0" w:space="0" w:color="auto"/>
            <w:left w:val="none" w:sz="0" w:space="0" w:color="auto"/>
            <w:bottom w:val="none" w:sz="0" w:space="0" w:color="auto"/>
            <w:right w:val="none" w:sz="0" w:space="0" w:color="auto"/>
          </w:divBdr>
        </w:div>
        <w:div w:id="177737206">
          <w:marLeft w:val="0"/>
          <w:marRight w:val="0"/>
          <w:marTop w:val="0"/>
          <w:marBottom w:val="0"/>
          <w:divBdr>
            <w:top w:val="none" w:sz="0" w:space="0" w:color="auto"/>
            <w:left w:val="none" w:sz="0" w:space="0" w:color="auto"/>
            <w:bottom w:val="none" w:sz="0" w:space="0" w:color="auto"/>
            <w:right w:val="none" w:sz="0" w:space="0" w:color="auto"/>
          </w:divBdr>
        </w:div>
        <w:div w:id="607547982">
          <w:marLeft w:val="0"/>
          <w:marRight w:val="0"/>
          <w:marTop w:val="0"/>
          <w:marBottom w:val="0"/>
          <w:divBdr>
            <w:top w:val="none" w:sz="0" w:space="0" w:color="auto"/>
            <w:left w:val="none" w:sz="0" w:space="0" w:color="auto"/>
            <w:bottom w:val="none" w:sz="0" w:space="0" w:color="auto"/>
            <w:right w:val="none" w:sz="0" w:space="0" w:color="auto"/>
          </w:divBdr>
        </w:div>
      </w:divsChild>
    </w:div>
    <w:div w:id="1267469311">
      <w:bodyDiv w:val="1"/>
      <w:marLeft w:val="0"/>
      <w:marRight w:val="0"/>
      <w:marTop w:val="0"/>
      <w:marBottom w:val="0"/>
      <w:divBdr>
        <w:top w:val="none" w:sz="0" w:space="0" w:color="auto"/>
        <w:left w:val="none" w:sz="0" w:space="0" w:color="auto"/>
        <w:bottom w:val="none" w:sz="0" w:space="0" w:color="auto"/>
        <w:right w:val="none" w:sz="0" w:space="0" w:color="auto"/>
      </w:divBdr>
    </w:div>
    <w:div w:id="1300108374">
      <w:bodyDiv w:val="1"/>
      <w:marLeft w:val="0"/>
      <w:marRight w:val="0"/>
      <w:marTop w:val="0"/>
      <w:marBottom w:val="0"/>
      <w:divBdr>
        <w:top w:val="none" w:sz="0" w:space="0" w:color="auto"/>
        <w:left w:val="none" w:sz="0" w:space="0" w:color="auto"/>
        <w:bottom w:val="none" w:sz="0" w:space="0" w:color="auto"/>
        <w:right w:val="none" w:sz="0" w:space="0" w:color="auto"/>
      </w:divBdr>
    </w:div>
    <w:div w:id="1352102961">
      <w:bodyDiv w:val="1"/>
      <w:marLeft w:val="0"/>
      <w:marRight w:val="0"/>
      <w:marTop w:val="0"/>
      <w:marBottom w:val="0"/>
      <w:divBdr>
        <w:top w:val="none" w:sz="0" w:space="0" w:color="auto"/>
        <w:left w:val="none" w:sz="0" w:space="0" w:color="auto"/>
        <w:bottom w:val="none" w:sz="0" w:space="0" w:color="auto"/>
        <w:right w:val="none" w:sz="0" w:space="0" w:color="auto"/>
      </w:divBdr>
    </w:div>
    <w:div w:id="1737627154">
      <w:bodyDiv w:val="1"/>
      <w:marLeft w:val="0"/>
      <w:marRight w:val="0"/>
      <w:marTop w:val="0"/>
      <w:marBottom w:val="0"/>
      <w:divBdr>
        <w:top w:val="none" w:sz="0" w:space="0" w:color="auto"/>
        <w:left w:val="none" w:sz="0" w:space="0" w:color="auto"/>
        <w:bottom w:val="none" w:sz="0" w:space="0" w:color="auto"/>
        <w:right w:val="none" w:sz="0" w:space="0" w:color="auto"/>
      </w:divBdr>
    </w:div>
    <w:div w:id="1740864552">
      <w:bodyDiv w:val="1"/>
      <w:marLeft w:val="0"/>
      <w:marRight w:val="0"/>
      <w:marTop w:val="0"/>
      <w:marBottom w:val="0"/>
      <w:divBdr>
        <w:top w:val="none" w:sz="0" w:space="0" w:color="auto"/>
        <w:left w:val="none" w:sz="0" w:space="0" w:color="auto"/>
        <w:bottom w:val="none" w:sz="0" w:space="0" w:color="auto"/>
        <w:right w:val="none" w:sz="0" w:space="0" w:color="auto"/>
      </w:divBdr>
    </w:div>
    <w:div w:id="1776364868">
      <w:bodyDiv w:val="1"/>
      <w:marLeft w:val="0"/>
      <w:marRight w:val="0"/>
      <w:marTop w:val="0"/>
      <w:marBottom w:val="0"/>
      <w:divBdr>
        <w:top w:val="none" w:sz="0" w:space="0" w:color="auto"/>
        <w:left w:val="none" w:sz="0" w:space="0" w:color="auto"/>
        <w:bottom w:val="none" w:sz="0" w:space="0" w:color="auto"/>
        <w:right w:val="none" w:sz="0" w:space="0" w:color="auto"/>
      </w:divBdr>
    </w:div>
    <w:div w:id="2013799545">
      <w:bodyDiv w:val="1"/>
      <w:marLeft w:val="0"/>
      <w:marRight w:val="0"/>
      <w:marTop w:val="0"/>
      <w:marBottom w:val="0"/>
      <w:divBdr>
        <w:top w:val="none" w:sz="0" w:space="0" w:color="auto"/>
        <w:left w:val="none" w:sz="0" w:space="0" w:color="auto"/>
        <w:bottom w:val="none" w:sz="0" w:space="0" w:color="auto"/>
        <w:right w:val="none" w:sz="0" w:space="0" w:color="auto"/>
      </w:divBdr>
    </w:div>
    <w:div w:id="2020622344">
      <w:bodyDiv w:val="1"/>
      <w:marLeft w:val="0"/>
      <w:marRight w:val="0"/>
      <w:marTop w:val="0"/>
      <w:marBottom w:val="0"/>
      <w:divBdr>
        <w:top w:val="none" w:sz="0" w:space="0" w:color="auto"/>
        <w:left w:val="none" w:sz="0" w:space="0" w:color="auto"/>
        <w:bottom w:val="none" w:sz="0" w:space="0" w:color="auto"/>
        <w:right w:val="none" w:sz="0" w:space="0" w:color="auto"/>
      </w:divBdr>
    </w:div>
    <w:div w:id="2062944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nhs.uk/service-search/other-services/Psychological%20therapies%20(IAPT)/LocationSearch/10008" TargetMode="External"/><Relationship Id="rId21" Type="http://schemas.openxmlformats.org/officeDocument/2006/relationships/hyperlink" Target="https://www.nhs.uk/service-search/other-services/Psychological%20therapies%20(IAPT)/LocationSearch/10008" TargetMode="External"/><Relationship Id="rId42" Type="http://schemas.openxmlformats.org/officeDocument/2006/relationships/hyperlink" Target="https://thriveldn.co.uk/wp-content/uploads/2020/09/Wellbeing-Guidance-FINAL.mp4" TargetMode="External"/><Relationship Id="rId47" Type="http://schemas.openxmlformats.org/officeDocument/2006/relationships/hyperlink" Target="https://thriveldn.co.uk/wp-content/uploads/2020/09/Wellbeing-Guidance-FINAL.mp4" TargetMode="External"/><Relationship Id="rId63" Type="http://schemas.openxmlformats.org/officeDocument/2006/relationships/hyperlink" Target="https://thriveldn.co.uk/wp-content/uploads/2020/09/Zero-Suicide-LDN-campaign-collateral.zip" TargetMode="External"/><Relationship Id="rId68" Type="http://schemas.openxmlformats.org/officeDocument/2006/relationships/hyperlink" Target="https://www.futurelearn.com/courses/psychological-first-aid-covid-19/" TargetMode="External"/><Relationship Id="rId84" Type="http://schemas.openxmlformats.org/officeDocument/2006/relationships/hyperlink" Target="https://www.elft.nhs.uk/service/197/Newham-Talking-Therapies" TargetMode="External"/><Relationship Id="rId89" Type="http://schemas.openxmlformats.org/officeDocument/2006/relationships/hyperlink" Target="https://westlondon.nhs.uk/service/iapt/" TargetMode="External"/><Relationship Id="rId112" Type="http://schemas.openxmlformats.org/officeDocument/2006/relationships/hyperlink" Target="https://www.kooth.com/" TargetMode="External"/><Relationship Id="rId16" Type="http://schemas.openxmlformats.org/officeDocument/2006/relationships/hyperlink" Target="https://www.good-thinking.uk/self-assessments/" TargetMode="External"/><Relationship Id="rId107" Type="http://schemas.openxmlformats.org/officeDocument/2006/relationships/hyperlink" Target="https://www.talkwandsworth.nhs.uk/" TargetMode="External"/><Relationship Id="rId11" Type="http://schemas.openxmlformats.org/officeDocument/2006/relationships/hyperlink" Target="mailto:james.ludley@nhs.net" TargetMode="External"/><Relationship Id="rId32" Type="http://schemas.openxmlformats.org/officeDocument/2006/relationships/hyperlink" Target="https://thriveldn.co.uk/resources/tools-and-resources-to-help-your-mental-health-and-wellbeing/" TargetMode="External"/><Relationship Id="rId37" Type="http://schemas.openxmlformats.org/officeDocument/2006/relationships/hyperlink" Target="https://thriveldn.co.uk/wp-content/uploads/2020/09/LT-Thrive-LDN-social-media-graphic-wide-1.jpg" TargetMode="External"/><Relationship Id="rId53" Type="http://schemas.openxmlformats.org/officeDocument/2006/relationships/hyperlink" Target="https://thriveldn.co.uk/wp-content/uploads/2020/03/Worry-Wide.jpg" TargetMode="External"/><Relationship Id="rId58" Type="http://schemas.openxmlformats.org/officeDocument/2006/relationships/image" Target="media/image10.jpeg"/><Relationship Id="rId74" Type="http://schemas.openxmlformats.org/officeDocument/2006/relationships/hyperlink" Target="https://thriveldn.co.uk/wp-content/uploads/2020/07/Thrive-LDN-Toolkit-%E2%80%93-Workplace-Wellbeing-v0.2.docx" TargetMode="External"/><Relationship Id="rId79" Type="http://schemas.openxmlformats.org/officeDocument/2006/relationships/hyperlink" Target="https://www.whittington.nhs.uk/default.asp?c=10191&amp;print=1" TargetMode="External"/><Relationship Id="rId102" Type="http://schemas.openxmlformats.org/officeDocument/2006/relationships/hyperlink" Target="https://www.slam.nhs.uk/our-services/service-finder-details?CODE=SU0489" TargetMode="External"/><Relationship Id="rId123" Type="http://schemas.openxmlformats.org/officeDocument/2006/relationships/hyperlink" Target="mailto:chris@switchboard.lgbt" TargetMode="External"/><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westlondon.nhs.uk/service/iapt/" TargetMode="External"/><Relationship Id="rId95" Type="http://schemas.openxmlformats.org/officeDocument/2006/relationships/hyperlink" Target="https://www.cnwl.nhs.uk/services/mental-health-services/kensington-and-chelsea-talking-therapies-service-community-living-well" TargetMode="External"/><Relationship Id="rId22" Type="http://schemas.openxmlformats.org/officeDocument/2006/relationships/hyperlink" Target="https://www.nhs.uk/service-search/mental-health/find-an-urgent-mental-health-helpline" TargetMode="External"/><Relationship Id="rId27" Type="http://schemas.openxmlformats.org/officeDocument/2006/relationships/hyperlink" Target="https://www.nhs.uk/oneyou/every-mind-matters/your-mind-plan-quiz/" TargetMode="External"/><Relationship Id="rId43" Type="http://schemas.openxmlformats.org/officeDocument/2006/relationships/hyperlink" Target="https://www.doctorsoftheworld.org.uk/wellbeing-guidance" TargetMode="External"/><Relationship Id="rId48" Type="http://schemas.openxmlformats.org/officeDocument/2006/relationships/hyperlink" Target="https://thriveldn.co.uk/wp-content/uploads/2020/09/CWWC-series-wide.jpg" TargetMode="External"/><Relationship Id="rId64" Type="http://schemas.openxmlformats.org/officeDocument/2006/relationships/hyperlink" Target="https://thriveldn.co.uk/wp-content/uploads/2020/09/Zero-Suicide-LDN-campaign-collateral.zip" TargetMode="External"/><Relationship Id="rId69" Type="http://schemas.openxmlformats.org/officeDocument/2006/relationships/hyperlink" Target="https://thriveldn.co.uk/wp-content/uploads/2020/07/Thrive-LDN-psychosocial-approaches-and-general-guidance-digital-assets.zip" TargetMode="External"/><Relationship Id="rId113" Type="http://schemas.openxmlformats.org/officeDocument/2006/relationships/hyperlink" Target="https://youngminds.org.uk/" TargetMode="External"/><Relationship Id="rId118" Type="http://schemas.openxmlformats.org/officeDocument/2006/relationships/hyperlink" Target="https://www.nhs.uk/service-search/find-a-gp" TargetMode="External"/><Relationship Id="rId80" Type="http://schemas.openxmlformats.org/officeDocument/2006/relationships/hyperlink" Target="https://www.icope.nhs.uk/camden-islington/" TargetMode="External"/><Relationship Id="rId85" Type="http://schemas.openxmlformats.org/officeDocument/2006/relationships/hyperlink" Target="https://nelft.nhs.uk/services-talking-therapies" TargetMode="External"/><Relationship Id="rId12" Type="http://schemas.openxmlformats.org/officeDocument/2006/relationships/hyperlink" Target="mailto:info@thriveldn.co.uk" TargetMode="External"/><Relationship Id="rId17" Type="http://schemas.openxmlformats.org/officeDocument/2006/relationships/hyperlink" Target="https://www.nhs.uk/oneyou/every-mind-matters/" TargetMode="External"/><Relationship Id="rId33" Type="http://schemas.openxmlformats.org/officeDocument/2006/relationships/image" Target="media/image1.png"/><Relationship Id="rId38" Type="http://schemas.openxmlformats.org/officeDocument/2006/relationships/image" Target="media/image3.jpeg"/><Relationship Id="rId59" Type="http://schemas.openxmlformats.org/officeDocument/2006/relationships/hyperlink" Target="https://thriveldn.co.uk/wp-content/uploads/2020/09/Stressed-3.jpg" TargetMode="External"/><Relationship Id="rId103" Type="http://schemas.openxmlformats.org/officeDocument/2006/relationships/hyperlink" Target="https://www.icope.nhs.uk/kingston/" TargetMode="External"/><Relationship Id="rId108" Type="http://schemas.openxmlformats.org/officeDocument/2006/relationships/hyperlink" Target="https://thriveldn.co.uk/" TargetMode="External"/><Relationship Id="rId124" Type="http://schemas.openxmlformats.org/officeDocument/2006/relationships/hyperlink" Target="https://111.nhs.uk/" TargetMode="External"/><Relationship Id="rId129" Type="http://schemas.openxmlformats.org/officeDocument/2006/relationships/footer" Target="footer1.xml"/><Relationship Id="rId54" Type="http://schemas.openxmlformats.org/officeDocument/2006/relationships/image" Target="media/image8.jpeg"/><Relationship Id="rId70" Type="http://schemas.openxmlformats.org/officeDocument/2006/relationships/hyperlink" Target="http://www.thriveldn.co.uk/looklistenlink" TargetMode="External"/><Relationship Id="rId75" Type="http://schemas.openxmlformats.org/officeDocument/2006/relationships/hyperlink" Target="https://myhealth.london.nhs.uk/services/talking-therapies" TargetMode="External"/><Relationship Id="rId91" Type="http://schemas.openxmlformats.org/officeDocument/2006/relationships/hyperlink" Target="https://www.cnwl.nhs.uk/services/mental-health-services/adult-and-older-adult/harrow-talking-therapies" TargetMode="External"/><Relationship Id="rId96" Type="http://schemas.openxmlformats.org/officeDocument/2006/relationships/hyperlink" Target="https://mindinbexley.org.uk/iap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amaritans.org/" TargetMode="External"/><Relationship Id="rId28" Type="http://schemas.openxmlformats.org/officeDocument/2006/relationships/hyperlink" Target="https://thriveldn.co.uk/resources/coping-well-during-covid/" TargetMode="External"/><Relationship Id="rId49" Type="http://schemas.openxmlformats.org/officeDocument/2006/relationships/image" Target="media/image6.jpeg"/><Relationship Id="rId114" Type="http://schemas.openxmlformats.org/officeDocument/2006/relationships/hyperlink" Target="https://www.themix.org.uk/" TargetMode="External"/><Relationship Id="rId119" Type="http://schemas.openxmlformats.org/officeDocument/2006/relationships/hyperlink" Target="https://www.cruse.org.uk/get-help" TargetMode="External"/><Relationship Id="rId44" Type="http://schemas.openxmlformats.org/officeDocument/2006/relationships/hyperlink" Target="https://thriveldn.co.uk/wp-content/uploads/2020/09/DOTW-square-graphic.jpg" TargetMode="External"/><Relationship Id="rId60" Type="http://schemas.openxmlformats.org/officeDocument/2006/relationships/image" Target="media/image11.jpeg"/><Relationship Id="rId65" Type="http://schemas.openxmlformats.org/officeDocument/2006/relationships/image" Target="media/image12.png"/><Relationship Id="rId81" Type="http://schemas.openxmlformats.org/officeDocument/2006/relationships/hyperlink" Target="https://nelft.nhs.uk/services-talking-therapies" TargetMode="External"/><Relationship Id="rId86" Type="http://schemas.openxmlformats.org/officeDocument/2006/relationships/hyperlink" Target="https://www.elft.nhs.uk/service/425/Tower-Hamlets-Talking-Therapies" TargetMode="External"/><Relationship Id="rId130" Type="http://schemas.openxmlformats.org/officeDocument/2006/relationships/fontTable" Target="fontTable.xml"/><Relationship Id="rId13" Type="http://schemas.openxmlformats.org/officeDocument/2006/relationships/hyperlink" Target="https://www.doctorsoftheworld.org.uk/wellbeing-guidance/" TargetMode="External"/><Relationship Id="rId18" Type="http://schemas.openxmlformats.org/officeDocument/2006/relationships/hyperlink" Target="https://www.nhs.uk/oneyou/every-mind-matters/your-mind-plan-quiz/" TargetMode="External"/><Relationship Id="rId39" Type="http://schemas.openxmlformats.org/officeDocument/2006/relationships/hyperlink" Target="https://www.doctorsoftheworld.org.uk/wellbeing-guidance" TargetMode="External"/><Relationship Id="rId109" Type="http://schemas.openxmlformats.org/officeDocument/2006/relationships/hyperlink" Target="https://www.nhs.uk/oneyou/every-mind-matters/" TargetMode="External"/><Relationship Id="rId34" Type="http://schemas.openxmlformats.org/officeDocument/2006/relationships/hyperlink" Target="https://thriveldn.co.uk/resources/tools-and-resources-to-help-your-mental-health-and-wellbeing/" TargetMode="External"/><Relationship Id="rId50" Type="http://schemas.openxmlformats.org/officeDocument/2006/relationships/hyperlink" Target="https://thriveldn.co.uk/wp-content/uploads/2020/09/CWWC-series-square.jpg" TargetMode="External"/><Relationship Id="rId55" Type="http://schemas.openxmlformats.org/officeDocument/2006/relationships/hyperlink" Target="https://thriveldn.co.uk/wp-content/uploads/2020/06/Stressed-Wide.jpg" TargetMode="External"/><Relationship Id="rId76" Type="http://schemas.openxmlformats.org/officeDocument/2006/relationships/hyperlink" Target="https://www.whittington.nhs.uk/default.asp?c=10191&amp;print=1" TargetMode="External"/><Relationship Id="rId97" Type="http://schemas.openxmlformats.org/officeDocument/2006/relationships/hyperlink" Target="https://www.talktogetherbromley.co.uk/" TargetMode="External"/><Relationship Id="rId104" Type="http://schemas.openxmlformats.org/officeDocument/2006/relationships/hyperlink" Target="https://www.mertonuplift.nhs.uk/" TargetMode="External"/><Relationship Id="rId120" Type="http://schemas.openxmlformats.org/officeDocument/2006/relationships/hyperlink" Target="https://www.samaritans.org/" TargetMode="External"/><Relationship Id="rId125" Type="http://schemas.openxmlformats.org/officeDocument/2006/relationships/hyperlink" Target="https://www.nhs.uk/service-search/mental-health/find-an-urgent-mental-health-helpline" TargetMode="External"/><Relationship Id="rId7" Type="http://schemas.openxmlformats.org/officeDocument/2006/relationships/endnotes" Target="endnotes.xml"/><Relationship Id="rId71" Type="http://schemas.openxmlformats.org/officeDocument/2006/relationships/hyperlink" Target="https://thriveldn.co.uk/wp-content/uploads/2020/07/Thrive-LDN-psychosocial-approaches-and-general-guidance-digital-assets.zip" TargetMode="External"/><Relationship Id="rId92" Type="http://schemas.openxmlformats.org/officeDocument/2006/relationships/hyperlink" Target="https://www.cnwl.nhs.uk/services/mental-health-services/adult-and-older-adult/hillingdon-talking-therapies" TargetMode="External"/><Relationship Id="rId2" Type="http://schemas.openxmlformats.org/officeDocument/2006/relationships/numbering" Target="numbering.xml"/><Relationship Id="rId29" Type="http://schemas.openxmlformats.org/officeDocument/2006/relationships/hyperlink" Target="https://www.nhs.uk/service-search/other-services/Psychological%20therapies%20(IAPT)/LocationSearch/10008" TargetMode="External"/><Relationship Id="rId24" Type="http://schemas.openxmlformats.org/officeDocument/2006/relationships/hyperlink" Target="https://www.giveusashout.org/" TargetMode="External"/><Relationship Id="rId40" Type="http://schemas.openxmlformats.org/officeDocument/2006/relationships/hyperlink" Target="https://thriveldn.co.uk/wp-content/uploads/2020/09/DOTW-wide-graphic.jpg" TargetMode="External"/><Relationship Id="rId45" Type="http://schemas.openxmlformats.org/officeDocument/2006/relationships/image" Target="media/image5.jpeg"/><Relationship Id="rId66" Type="http://schemas.openxmlformats.org/officeDocument/2006/relationships/hyperlink" Target="https://thriveldn.co.uk/resources/supporting-those-adversely-affected-or-distressed-by-the-coronavirus-outbreak/" TargetMode="External"/><Relationship Id="rId87" Type="http://schemas.openxmlformats.org/officeDocument/2006/relationships/hyperlink" Target="https://nelft.nhs.uk/services-talking-therapies" TargetMode="External"/><Relationship Id="rId110" Type="http://schemas.openxmlformats.org/officeDocument/2006/relationships/hyperlink" Target="https://www.good-thinking.uk/" TargetMode="External"/><Relationship Id="rId115" Type="http://schemas.openxmlformats.org/officeDocument/2006/relationships/hyperlink" Target="https://www.good-thinking.uk/" TargetMode="External"/><Relationship Id="rId131" Type="http://schemas.openxmlformats.org/officeDocument/2006/relationships/theme" Target="theme/theme1.xml"/><Relationship Id="rId61" Type="http://schemas.openxmlformats.org/officeDocument/2006/relationships/hyperlink" Target="https://thriveldn.co.uk/wp-content/uploads/2020/09/Zero-Suicide-LDN-campaign-collateral.zip" TargetMode="External"/><Relationship Id="rId82" Type="http://schemas.openxmlformats.org/officeDocument/2006/relationships/hyperlink" Target="https://www.elft.nhs.uk/service/301/City--Hackney-Psychology" TargetMode="External"/><Relationship Id="rId19" Type="http://schemas.openxmlformats.org/officeDocument/2006/relationships/hyperlink" Target="https://thriveldn.co.uk/resources/coping-well-during-covid/" TargetMode="External"/><Relationship Id="rId14" Type="http://schemas.openxmlformats.org/officeDocument/2006/relationships/hyperlink" Target="https://www.london.gov.uk/coronavirus" TargetMode="External"/><Relationship Id="rId30" Type="http://schemas.openxmlformats.org/officeDocument/2006/relationships/hyperlink" Target="https://thriveldn.co.uk/resources/tools-and-resources-to-help-your-mental-health-and-wellbeing/" TargetMode="External"/><Relationship Id="rId35" Type="http://schemas.openxmlformats.org/officeDocument/2006/relationships/hyperlink" Target="https://thriveldn.co.uk/wp-content/uploads/2020/09/LT-Thrive-LDN-social-media-graphic-square-1.jpg" TargetMode="External"/><Relationship Id="rId56" Type="http://schemas.openxmlformats.org/officeDocument/2006/relationships/image" Target="media/image9.jpeg"/><Relationship Id="rId77" Type="http://schemas.openxmlformats.org/officeDocument/2006/relationships/hyperlink" Target="https://www.icope.nhs.uk/camden-islington/" TargetMode="External"/><Relationship Id="rId100" Type="http://schemas.openxmlformats.org/officeDocument/2006/relationships/hyperlink" Target="https://www.slam.nhs.uk/our-services/service-finder-details?CODE=SU0468" TargetMode="External"/><Relationship Id="rId105" Type="http://schemas.openxmlformats.org/officeDocument/2006/relationships/hyperlink" Target="https://www.richmondwellbeingservice.nhs.uk/" TargetMode="External"/><Relationship Id="rId126" Type="http://schemas.openxmlformats.org/officeDocument/2006/relationships/hyperlink" Target="https://www.giveusashout.org/" TargetMode="External"/><Relationship Id="rId8" Type="http://schemas.openxmlformats.org/officeDocument/2006/relationships/hyperlink" Target="https://www.bbc.co.uk/news/explainers-52530518" TargetMode="External"/><Relationship Id="rId51" Type="http://schemas.openxmlformats.org/officeDocument/2006/relationships/image" Target="media/image7.jpeg"/><Relationship Id="rId72" Type="http://schemas.openxmlformats.org/officeDocument/2006/relationships/hyperlink" Target="http://www.thriveldn.co.uk/looklistenlink" TargetMode="External"/><Relationship Id="rId93" Type="http://schemas.openxmlformats.org/officeDocument/2006/relationships/hyperlink" Target="https://westlondon.nhs.uk/service/iapt/" TargetMode="External"/><Relationship Id="rId98" Type="http://schemas.openxmlformats.org/officeDocument/2006/relationships/hyperlink" Target="http://oxleas.nhs.uk/services/service/greenwich-time-to-talk/" TargetMode="External"/><Relationship Id="rId121" Type="http://schemas.openxmlformats.org/officeDocument/2006/relationships/hyperlink" Target="https://www.baatn.org.uk/free-services/" TargetMode="External"/><Relationship Id="rId3" Type="http://schemas.openxmlformats.org/officeDocument/2006/relationships/styles" Target="styles.xml"/><Relationship Id="rId25" Type="http://schemas.openxmlformats.org/officeDocument/2006/relationships/hyperlink" Target="https://www.cruse.org.uk/get-help/coronavirus-dealing-bereavement-and-grief" TargetMode="External"/><Relationship Id="rId46" Type="http://schemas.openxmlformats.org/officeDocument/2006/relationships/hyperlink" Target="https://thriveldn.co.uk/wp-content/uploads/2020/09/Wellbeing-Guidance-FINAL.mp4" TargetMode="External"/><Relationship Id="rId67" Type="http://schemas.openxmlformats.org/officeDocument/2006/relationships/hyperlink" Target="https://thriveldn.co.uk/wp-content/uploads/2020/07/TLDN-psychosocial-approaches-poster-Look-Listen-Link.pdf" TargetMode="External"/><Relationship Id="rId116" Type="http://schemas.openxmlformats.org/officeDocument/2006/relationships/hyperlink" Target="https://thriveldn.co.uk/resources/coping-well-during-covid/" TargetMode="External"/><Relationship Id="rId20" Type="http://schemas.openxmlformats.org/officeDocument/2006/relationships/hyperlink" Target="https://www.nhs.uk/service-search/find-a-psychological-therapies-service/" TargetMode="External"/><Relationship Id="rId41" Type="http://schemas.openxmlformats.org/officeDocument/2006/relationships/image" Target="media/image4.jpeg"/><Relationship Id="rId62" Type="http://schemas.openxmlformats.org/officeDocument/2006/relationships/hyperlink" Target="https://www.instagram.com/zerosuicidealliance/" TargetMode="External"/><Relationship Id="rId83" Type="http://schemas.openxmlformats.org/officeDocument/2006/relationships/hyperlink" Target="https://nelft.nhs.uk/services-talking-therapies" TargetMode="External"/><Relationship Id="rId88" Type="http://schemas.openxmlformats.org/officeDocument/2006/relationships/hyperlink" Target="https://www.cnwl.nhs.uk/services/mental-health-services/adult-and-older-adult/westminster-talking-therapies" TargetMode="External"/><Relationship Id="rId111" Type="http://schemas.openxmlformats.org/officeDocument/2006/relationships/hyperlink" Target="https://thriveldn.co.uk/resources/coping-well-during-covid/" TargetMode="External"/><Relationship Id="rId15" Type="http://schemas.openxmlformats.org/officeDocument/2006/relationships/hyperlink" Target="https://www.good-thinking.uk/" TargetMode="External"/><Relationship Id="rId36" Type="http://schemas.openxmlformats.org/officeDocument/2006/relationships/image" Target="media/image2.jpeg"/><Relationship Id="rId57" Type="http://schemas.openxmlformats.org/officeDocument/2006/relationships/hyperlink" Target="https://thriveldn.co.uk/wp-content/uploads/2020/09/Worry-1.jpg" TargetMode="External"/><Relationship Id="rId106" Type="http://schemas.openxmlformats.org/officeDocument/2006/relationships/hyperlink" Target="https://www.suttonuplift.co.uk/" TargetMode="External"/><Relationship Id="rId127" Type="http://schemas.openxmlformats.org/officeDocument/2006/relationships/hyperlink" Target="https://www.samaritans.org/" TargetMode="External"/><Relationship Id="rId10" Type="http://schemas.openxmlformats.org/officeDocument/2006/relationships/hyperlink" Target="https://www.thriveldn.co.uk/" TargetMode="External"/><Relationship Id="rId31" Type="http://schemas.openxmlformats.org/officeDocument/2006/relationships/hyperlink" Target="https://www.good-thinking.uk/urgent-support/" TargetMode="External"/><Relationship Id="rId52" Type="http://schemas.openxmlformats.org/officeDocument/2006/relationships/hyperlink" Target="http://www.good-thinking.uk" TargetMode="External"/><Relationship Id="rId73" Type="http://schemas.openxmlformats.org/officeDocument/2006/relationships/hyperlink" Target="https://thriveldn.co.uk/wp-content/uploads/2020/07/Thrive-LDN-psychosocial-approaches-and-general-guidance-digital-assets.zip" TargetMode="External"/><Relationship Id="rId78" Type="http://schemas.openxmlformats.org/officeDocument/2006/relationships/hyperlink" Target="https://www.whittington.nhs.uk/default.asp?c=10191&amp;print=1" TargetMode="External"/><Relationship Id="rId94" Type="http://schemas.openxmlformats.org/officeDocument/2006/relationships/hyperlink" Target="https://www.cnwl.nhs.uk/services/mental-health-services/adult-and-older-adult/brent-talking-therapies" TargetMode="External"/><Relationship Id="rId99" Type="http://schemas.openxmlformats.org/officeDocument/2006/relationships/hyperlink" Target="https://www.slam.nhs.uk/our-services/service-finder-details?CODE=SU0469" TargetMode="External"/><Relationship Id="rId101" Type="http://schemas.openxmlformats.org/officeDocument/2006/relationships/hyperlink" Target="https://www.slam.nhs.uk/our-services/service-finder-details?CODE=SU0094" TargetMode="External"/><Relationship Id="rId122" Type="http://schemas.openxmlformats.org/officeDocument/2006/relationships/hyperlink" Target="https://switchboard.lgbt/contact/" TargetMode="External"/><Relationship Id="rId4" Type="http://schemas.openxmlformats.org/officeDocument/2006/relationships/settings" Target="settings.xml"/><Relationship Id="rId9" Type="http://schemas.openxmlformats.org/officeDocument/2006/relationships/hyperlink" Target="https://www.gov.uk/government/news/update-from-the-uk-chief-medical-officers-on-the-covid-19-alert-level" TargetMode="External"/><Relationship Id="rId26" Type="http://schemas.openxmlformats.org/officeDocument/2006/relationships/hyperlink" Target="https://www.good-thinkin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27EA-904F-4644-BB2C-F4A05C30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20</Pages>
  <Words>5743</Words>
  <Characters>32738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Suado (HEALTHY LONDON PARTNERSHIP)</dc:creator>
  <dc:description/>
  <cp:lastModifiedBy>James Ludley</cp:lastModifiedBy>
  <cp:revision>21</cp:revision>
  <cp:lastPrinted>2020-04-07T11:21:00Z</cp:lastPrinted>
  <dcterms:created xsi:type="dcterms:W3CDTF">2020-09-24T10:25:00Z</dcterms:created>
  <dcterms:modified xsi:type="dcterms:W3CDTF">2020-09-24T12:20:00Z</dcterms:modified>
</cp:coreProperties>
</file>