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169EB" w14:textId="5157C4FD" w:rsidR="00CE3687" w:rsidRPr="00647F2B" w:rsidRDefault="00AC03DF" w:rsidP="000F5B81">
      <w:pPr>
        <w:rPr>
          <w:rFonts w:ascii="Arial" w:hAnsi="Arial" w:cs="Arial"/>
          <w:b/>
          <w:bCs/>
          <w:color w:val="212121"/>
          <w:sz w:val="44"/>
          <w:szCs w:val="44"/>
          <w:shd w:val="clear" w:color="auto" w:fill="FFFFFF"/>
        </w:rPr>
      </w:pPr>
      <w:r w:rsidRPr="00647F2B">
        <w:rPr>
          <w:rFonts w:ascii="Arial" w:hAnsi="Arial" w:cs="Arial"/>
          <w:b/>
          <w:bCs/>
          <w:color w:val="212121"/>
          <w:sz w:val="44"/>
          <w:szCs w:val="44"/>
          <w:shd w:val="clear" w:color="auto" w:fill="FFFFFF"/>
        </w:rPr>
        <w:t>PROMOTING THRIVE LDN’S WORLD MENTAL HEALTH DAY FESTIVAL</w:t>
      </w:r>
    </w:p>
    <w:p w14:paraId="712C4795" w14:textId="06FC8962" w:rsidR="00AC03DF" w:rsidRPr="00647F2B" w:rsidRDefault="00AC03DF" w:rsidP="000F5B81">
      <w:pPr>
        <w:rPr>
          <w:rFonts w:ascii="Arial" w:hAnsi="Arial" w:cs="Arial"/>
          <w:sz w:val="28"/>
          <w:szCs w:val="28"/>
        </w:rPr>
      </w:pPr>
      <w:r w:rsidRPr="00647F2B">
        <w:rPr>
          <w:rFonts w:ascii="Arial" w:hAnsi="Arial" w:cs="Arial"/>
          <w:sz w:val="28"/>
          <w:szCs w:val="28"/>
        </w:rPr>
        <w:t xml:space="preserve">Updated </w:t>
      </w:r>
      <w:r w:rsidR="002B2773" w:rsidRPr="00647F2B">
        <w:rPr>
          <w:rFonts w:ascii="Arial" w:hAnsi="Arial" w:cs="Arial"/>
          <w:sz w:val="28"/>
          <w:szCs w:val="28"/>
        </w:rPr>
        <w:t>6 October 2020</w:t>
      </w:r>
    </w:p>
    <w:p w14:paraId="4607B05A" w14:textId="77777777" w:rsidR="00AC03DF" w:rsidRPr="00647F2B" w:rsidRDefault="00AC03DF" w:rsidP="000F5B81">
      <w:pPr>
        <w:rPr>
          <w:rFonts w:ascii="Arial" w:hAnsi="Arial" w:cs="Arial"/>
          <w:sz w:val="28"/>
          <w:szCs w:val="28"/>
        </w:rPr>
      </w:pPr>
    </w:p>
    <w:p w14:paraId="356F1D32" w14:textId="44343F05" w:rsidR="000F5B81" w:rsidRPr="00647F2B" w:rsidRDefault="00022661" w:rsidP="000F5B81">
      <w:pPr>
        <w:rPr>
          <w:rFonts w:ascii="Arial" w:hAnsi="Arial" w:cs="Arial"/>
          <w:b/>
          <w:bCs/>
          <w:sz w:val="28"/>
          <w:szCs w:val="28"/>
        </w:rPr>
      </w:pPr>
      <w:r w:rsidRPr="00647F2B">
        <w:rPr>
          <w:rFonts w:ascii="Arial" w:hAnsi="Arial" w:cs="Arial"/>
          <w:b/>
          <w:bCs/>
          <w:sz w:val="28"/>
          <w:szCs w:val="28"/>
        </w:rPr>
        <w:t>NEWSLETTER</w:t>
      </w:r>
      <w:r w:rsidR="00AC03DF" w:rsidRPr="00647F2B">
        <w:rPr>
          <w:rFonts w:ascii="Arial" w:hAnsi="Arial" w:cs="Arial"/>
          <w:b/>
          <w:bCs/>
          <w:sz w:val="28"/>
          <w:szCs w:val="28"/>
        </w:rPr>
        <w:t>/ OFFLINE</w:t>
      </w:r>
      <w:r w:rsidRPr="00647F2B">
        <w:rPr>
          <w:rFonts w:ascii="Arial" w:hAnsi="Arial" w:cs="Arial"/>
          <w:b/>
          <w:bCs/>
          <w:sz w:val="28"/>
          <w:szCs w:val="28"/>
        </w:rPr>
        <w:t xml:space="preserve"> COPY</w:t>
      </w:r>
    </w:p>
    <w:p w14:paraId="5574446A" w14:textId="2BFEBF2D" w:rsidR="000F5B81" w:rsidRPr="00647F2B" w:rsidRDefault="00CE3687" w:rsidP="00CE3687">
      <w:pPr>
        <w:pStyle w:val="ListParagraph"/>
        <w:numPr>
          <w:ilvl w:val="0"/>
          <w:numId w:val="4"/>
        </w:numPr>
        <w:rPr>
          <w:rFonts w:ascii="Arial" w:hAnsi="Arial" w:cs="Arial"/>
          <w:b/>
          <w:bCs/>
          <w:sz w:val="24"/>
          <w:szCs w:val="24"/>
        </w:rPr>
      </w:pPr>
      <w:r w:rsidRPr="00647F2B">
        <w:rPr>
          <w:rFonts w:ascii="Arial" w:hAnsi="Arial" w:cs="Arial"/>
          <w:b/>
          <w:bCs/>
          <w:sz w:val="24"/>
          <w:szCs w:val="24"/>
        </w:rPr>
        <w:t xml:space="preserve">Long copy </w:t>
      </w:r>
      <w:r w:rsidR="000F5B81" w:rsidRPr="00647F2B">
        <w:rPr>
          <w:rFonts w:ascii="Arial" w:hAnsi="Arial" w:cs="Arial"/>
          <w:b/>
          <w:bCs/>
          <w:sz w:val="24"/>
          <w:szCs w:val="24"/>
        </w:rPr>
        <w:t>[14</w:t>
      </w:r>
      <w:r w:rsidR="00022661" w:rsidRPr="00647F2B">
        <w:rPr>
          <w:rFonts w:ascii="Arial" w:hAnsi="Arial" w:cs="Arial"/>
          <w:b/>
          <w:bCs/>
          <w:sz w:val="24"/>
          <w:szCs w:val="24"/>
        </w:rPr>
        <w:t>4</w:t>
      </w:r>
      <w:r w:rsidR="000F5B81" w:rsidRPr="00647F2B">
        <w:rPr>
          <w:rFonts w:ascii="Arial" w:hAnsi="Arial" w:cs="Arial"/>
          <w:b/>
          <w:bCs/>
          <w:sz w:val="24"/>
          <w:szCs w:val="24"/>
        </w:rPr>
        <w:t xml:space="preserve"> words]</w:t>
      </w:r>
    </w:p>
    <w:p w14:paraId="42C405FA" w14:textId="2B5675B5" w:rsidR="000F5B81" w:rsidRPr="00647F2B" w:rsidRDefault="00CE3687" w:rsidP="000F5B81">
      <w:pPr>
        <w:rPr>
          <w:rFonts w:ascii="Arial" w:hAnsi="Arial" w:cs="Arial"/>
          <w:b/>
          <w:bCs/>
        </w:rPr>
      </w:pPr>
      <w:r w:rsidRPr="00647F2B">
        <w:rPr>
          <w:rFonts w:ascii="Arial" w:hAnsi="Arial" w:cs="Arial"/>
          <w:b/>
          <w:bCs/>
        </w:rPr>
        <w:t xml:space="preserve">London’s </w:t>
      </w:r>
      <w:r w:rsidR="000F5B81" w:rsidRPr="00647F2B">
        <w:rPr>
          <w:rFonts w:ascii="Arial" w:hAnsi="Arial" w:cs="Arial"/>
          <w:b/>
          <w:bCs/>
        </w:rPr>
        <w:t xml:space="preserve">World Mental Health Day </w:t>
      </w:r>
      <w:r w:rsidRPr="00647F2B">
        <w:rPr>
          <w:rFonts w:ascii="Arial" w:hAnsi="Arial" w:cs="Arial"/>
          <w:b/>
          <w:bCs/>
        </w:rPr>
        <w:t>Festival</w:t>
      </w:r>
    </w:p>
    <w:p w14:paraId="15AE3BD7" w14:textId="3C732C86" w:rsidR="000F5B81" w:rsidRPr="00647F2B" w:rsidRDefault="000F5B81" w:rsidP="000F5B81">
      <w:pPr>
        <w:rPr>
          <w:rFonts w:ascii="Arial" w:hAnsi="Arial" w:cs="Arial"/>
        </w:rPr>
      </w:pPr>
      <w:r w:rsidRPr="00647F2B">
        <w:rPr>
          <w:rFonts w:ascii="Arial" w:hAnsi="Arial" w:cs="Arial"/>
        </w:rPr>
        <w:t>On Saturday, 10 October to mark World Mental Health Day 2020, the Mayor of London's Peer Outreach Team and Thrive LDN are hosting a young Londoner-led virtual festival. The </w:t>
      </w:r>
      <w:hyperlink r:id="rId8" w:history="1">
        <w:r w:rsidRPr="00647F2B">
          <w:rPr>
            <w:rStyle w:val="Hyperlink"/>
            <w:rFonts w:ascii="Arial" w:hAnsi="Arial" w:cs="Arial"/>
          </w:rPr>
          <w:t>festival programme</w:t>
        </w:r>
      </w:hyperlink>
      <w:r w:rsidRPr="00647F2B">
        <w:rPr>
          <w:rFonts w:ascii="Arial" w:hAnsi="Arial" w:cs="Arial"/>
        </w:rPr>
        <w:t> is all about supporting young Londoners to build resilience and promote positive wellbeing.</w:t>
      </w:r>
    </w:p>
    <w:p w14:paraId="7AF3F5DB" w14:textId="77777777" w:rsidR="000F5B81" w:rsidRPr="00647F2B" w:rsidRDefault="000F5B81" w:rsidP="000F5B81">
      <w:pPr>
        <w:rPr>
          <w:rFonts w:ascii="Arial" w:hAnsi="Arial" w:cs="Arial"/>
        </w:rPr>
      </w:pPr>
      <w:r w:rsidRPr="00647F2B">
        <w:rPr>
          <w:rFonts w:ascii="Arial" w:hAnsi="Arial" w:cs="Arial"/>
        </w:rPr>
        <w:t>The free online event will see various activities, workshops and performances to offer a platform for young people to discuss the challenges faced during COVID-19 and explore shared experiences of inequality and issues raised through the Black Lives Matter movement. It is an opportunity for young people to come together, from across London and beyond, to collectively overcome barriers and support one another.</w:t>
      </w:r>
    </w:p>
    <w:p w14:paraId="583A7721" w14:textId="212F15DF" w:rsidR="000F5B81" w:rsidRPr="00647F2B" w:rsidRDefault="00022661" w:rsidP="000F5B81">
      <w:pPr>
        <w:rPr>
          <w:rFonts w:ascii="Arial" w:hAnsi="Arial" w:cs="Arial"/>
        </w:rPr>
      </w:pPr>
      <w:r w:rsidRPr="00647F2B">
        <w:rPr>
          <w:rFonts w:ascii="Arial" w:hAnsi="Arial" w:cs="Arial"/>
        </w:rPr>
        <w:t>You can</w:t>
      </w:r>
      <w:r w:rsidR="000F5B81" w:rsidRPr="00647F2B">
        <w:rPr>
          <w:rFonts w:ascii="Arial" w:hAnsi="Arial" w:cs="Arial"/>
        </w:rPr>
        <w:t xml:space="preserve"> </w:t>
      </w:r>
      <w:hyperlink r:id="rId9" w:history="1">
        <w:r w:rsidR="000F5B81" w:rsidRPr="00647F2B">
          <w:rPr>
            <w:rStyle w:val="Hyperlink"/>
            <w:rFonts w:ascii="Arial" w:hAnsi="Arial" w:cs="Arial"/>
          </w:rPr>
          <w:t>register</w:t>
        </w:r>
      </w:hyperlink>
      <w:r w:rsidR="000F5B81" w:rsidRPr="00647F2B">
        <w:rPr>
          <w:rFonts w:ascii="Arial" w:hAnsi="Arial" w:cs="Arial"/>
        </w:rPr>
        <w:t xml:space="preserve"> </w:t>
      </w:r>
      <w:r w:rsidRPr="00647F2B">
        <w:rPr>
          <w:rFonts w:ascii="Arial" w:hAnsi="Arial" w:cs="Arial"/>
        </w:rPr>
        <w:t xml:space="preserve">for the day and select any of the </w:t>
      </w:r>
      <w:hyperlink r:id="rId10" w:history="1">
        <w:r w:rsidRPr="00647F2B">
          <w:rPr>
            <w:rStyle w:val="Hyperlink"/>
            <w:rFonts w:ascii="Arial" w:hAnsi="Arial" w:cs="Arial"/>
          </w:rPr>
          <w:t>live workshops</w:t>
        </w:r>
      </w:hyperlink>
      <w:r w:rsidRPr="00647F2B">
        <w:rPr>
          <w:rFonts w:ascii="Arial" w:hAnsi="Arial" w:cs="Arial"/>
        </w:rPr>
        <w:t xml:space="preserve"> you wish to join.</w:t>
      </w:r>
      <w:r w:rsidR="000F5B81" w:rsidRPr="00647F2B">
        <w:rPr>
          <w:rFonts w:ascii="Arial" w:hAnsi="Arial" w:cs="Arial"/>
        </w:rPr>
        <w:t xml:space="preserve"> </w:t>
      </w:r>
    </w:p>
    <w:p w14:paraId="2E504048" w14:textId="2E235EF6" w:rsidR="000F5B81" w:rsidRPr="00647F2B" w:rsidRDefault="000F5B81" w:rsidP="000F5B81">
      <w:pPr>
        <w:rPr>
          <w:rFonts w:ascii="Arial" w:hAnsi="Arial" w:cs="Arial"/>
        </w:rPr>
      </w:pPr>
      <w:r w:rsidRPr="00647F2B">
        <w:rPr>
          <w:rFonts w:ascii="Arial" w:hAnsi="Arial" w:cs="Arial"/>
        </w:rPr>
        <w:t xml:space="preserve">You can also help promote the event by resharing Thrive LDN’s posts on social media via </w:t>
      </w:r>
      <w:hyperlink r:id="rId11" w:history="1">
        <w:r w:rsidRPr="00647F2B">
          <w:rPr>
            <w:rStyle w:val="Hyperlink"/>
            <w:rFonts w:ascii="Arial" w:hAnsi="Arial" w:cs="Arial"/>
          </w:rPr>
          <w:t>Twitter</w:t>
        </w:r>
      </w:hyperlink>
      <w:r w:rsidRPr="00647F2B">
        <w:rPr>
          <w:rFonts w:ascii="Arial" w:hAnsi="Arial" w:cs="Arial"/>
        </w:rPr>
        <w:t xml:space="preserve">, </w:t>
      </w:r>
      <w:hyperlink r:id="rId12" w:history="1">
        <w:r w:rsidRPr="00647F2B">
          <w:rPr>
            <w:rStyle w:val="Hyperlink"/>
            <w:rFonts w:ascii="Arial" w:hAnsi="Arial" w:cs="Arial"/>
          </w:rPr>
          <w:t>Instagram</w:t>
        </w:r>
      </w:hyperlink>
      <w:r w:rsidRPr="00647F2B">
        <w:rPr>
          <w:rFonts w:ascii="Arial" w:hAnsi="Arial" w:cs="Arial"/>
        </w:rPr>
        <w:t xml:space="preserve"> &amp; </w:t>
      </w:r>
      <w:hyperlink r:id="rId13" w:history="1">
        <w:proofErr w:type="spellStart"/>
        <w:r w:rsidRPr="00647F2B">
          <w:rPr>
            <w:rStyle w:val="Hyperlink"/>
            <w:rFonts w:ascii="Arial" w:hAnsi="Arial" w:cs="Arial"/>
          </w:rPr>
          <w:t>TikTok</w:t>
        </w:r>
        <w:proofErr w:type="spellEnd"/>
      </w:hyperlink>
      <w:r w:rsidRPr="00647F2B">
        <w:rPr>
          <w:rFonts w:ascii="Arial" w:hAnsi="Arial" w:cs="Arial"/>
        </w:rPr>
        <w:t>.</w:t>
      </w:r>
    </w:p>
    <w:p w14:paraId="1DFEC229" w14:textId="77777777" w:rsidR="002B2773" w:rsidRPr="00647F2B" w:rsidRDefault="002B2773" w:rsidP="000F5B81">
      <w:pPr>
        <w:rPr>
          <w:rFonts w:ascii="Arial" w:hAnsi="Arial" w:cs="Arial"/>
        </w:rPr>
      </w:pPr>
    </w:p>
    <w:p w14:paraId="3F00763F" w14:textId="06346685" w:rsidR="000F5B81" w:rsidRPr="00647F2B" w:rsidRDefault="00CE3687" w:rsidP="00CE3687">
      <w:pPr>
        <w:pStyle w:val="ListParagraph"/>
        <w:numPr>
          <w:ilvl w:val="0"/>
          <w:numId w:val="4"/>
        </w:numPr>
        <w:rPr>
          <w:rFonts w:ascii="Arial" w:hAnsi="Arial" w:cs="Arial"/>
          <w:b/>
          <w:bCs/>
          <w:sz w:val="24"/>
          <w:szCs w:val="24"/>
        </w:rPr>
      </w:pPr>
      <w:r w:rsidRPr="00647F2B">
        <w:rPr>
          <w:rFonts w:ascii="Arial" w:hAnsi="Arial" w:cs="Arial"/>
          <w:b/>
          <w:bCs/>
          <w:sz w:val="24"/>
          <w:szCs w:val="24"/>
        </w:rPr>
        <w:t xml:space="preserve">Short copy </w:t>
      </w:r>
      <w:r w:rsidR="000F5B81" w:rsidRPr="00647F2B">
        <w:rPr>
          <w:rFonts w:ascii="Arial" w:hAnsi="Arial" w:cs="Arial"/>
          <w:b/>
          <w:bCs/>
          <w:sz w:val="24"/>
          <w:szCs w:val="24"/>
        </w:rPr>
        <w:t>[</w:t>
      </w:r>
      <w:r w:rsidR="00022661" w:rsidRPr="00647F2B">
        <w:rPr>
          <w:rFonts w:ascii="Arial" w:hAnsi="Arial" w:cs="Arial"/>
          <w:b/>
          <w:bCs/>
          <w:sz w:val="24"/>
          <w:szCs w:val="24"/>
        </w:rPr>
        <w:t>60</w:t>
      </w:r>
      <w:r w:rsidR="000F5B81" w:rsidRPr="00647F2B">
        <w:rPr>
          <w:rFonts w:ascii="Arial" w:hAnsi="Arial" w:cs="Arial"/>
          <w:b/>
          <w:bCs/>
          <w:sz w:val="24"/>
          <w:szCs w:val="24"/>
        </w:rPr>
        <w:t xml:space="preserve"> words]</w:t>
      </w:r>
    </w:p>
    <w:p w14:paraId="5A7912CF" w14:textId="421C5D9F" w:rsidR="000F5B81" w:rsidRPr="00647F2B" w:rsidRDefault="00CE3687" w:rsidP="000F5B81">
      <w:pPr>
        <w:rPr>
          <w:rFonts w:ascii="Arial" w:hAnsi="Arial" w:cs="Arial"/>
          <w:b/>
          <w:bCs/>
        </w:rPr>
      </w:pPr>
      <w:r w:rsidRPr="00647F2B">
        <w:rPr>
          <w:rFonts w:ascii="Arial" w:hAnsi="Arial" w:cs="Arial"/>
          <w:b/>
          <w:bCs/>
        </w:rPr>
        <w:t xml:space="preserve">London’s </w:t>
      </w:r>
      <w:r w:rsidR="000F5B81" w:rsidRPr="00647F2B">
        <w:rPr>
          <w:rFonts w:ascii="Arial" w:hAnsi="Arial" w:cs="Arial"/>
          <w:b/>
          <w:bCs/>
        </w:rPr>
        <w:t xml:space="preserve">World Mental Health Day </w:t>
      </w:r>
      <w:r w:rsidRPr="00647F2B">
        <w:rPr>
          <w:rFonts w:ascii="Arial" w:hAnsi="Arial" w:cs="Arial"/>
          <w:b/>
          <w:bCs/>
        </w:rPr>
        <w:t>Festival</w:t>
      </w:r>
    </w:p>
    <w:p w14:paraId="19612F5D" w14:textId="7D8D1221" w:rsidR="000F5B81" w:rsidRPr="00647F2B" w:rsidRDefault="000F5B81" w:rsidP="000F5B81">
      <w:pPr>
        <w:rPr>
          <w:rFonts w:ascii="Arial" w:hAnsi="Arial" w:cs="Arial"/>
        </w:rPr>
      </w:pPr>
      <w:r w:rsidRPr="00647F2B">
        <w:rPr>
          <w:rFonts w:ascii="Arial" w:hAnsi="Arial" w:cs="Arial"/>
        </w:rPr>
        <w:t xml:space="preserve">To mark World Mental Health Day 2020, Thrive LDN is working with City Hall’s Peer Outreach Team to co-develop a </w:t>
      </w:r>
      <w:hyperlink r:id="rId14" w:history="1">
        <w:r w:rsidRPr="00647F2B">
          <w:rPr>
            <w:rStyle w:val="Hyperlink"/>
            <w:rFonts w:ascii="Arial" w:hAnsi="Arial" w:cs="Arial"/>
          </w:rPr>
          <w:t>young Londoner-led virtual festival</w:t>
        </w:r>
      </w:hyperlink>
      <w:r w:rsidRPr="00647F2B">
        <w:rPr>
          <w:rFonts w:ascii="Arial" w:hAnsi="Arial" w:cs="Arial"/>
        </w:rPr>
        <w:t>. This year's festival programme is all about supporting London’s young people to build resilience and promote positive wellbeing.</w:t>
      </w:r>
    </w:p>
    <w:p w14:paraId="10E6162C" w14:textId="2666D85E" w:rsidR="00022661" w:rsidRPr="00647F2B" w:rsidRDefault="00022661" w:rsidP="00022661">
      <w:pPr>
        <w:rPr>
          <w:rFonts w:ascii="Arial" w:hAnsi="Arial" w:cs="Arial"/>
        </w:rPr>
      </w:pPr>
      <w:r w:rsidRPr="00647F2B">
        <w:rPr>
          <w:rFonts w:ascii="Arial" w:hAnsi="Arial" w:cs="Arial"/>
        </w:rPr>
        <w:t xml:space="preserve">You can </w:t>
      </w:r>
      <w:hyperlink r:id="rId15" w:history="1">
        <w:r w:rsidRPr="00647F2B">
          <w:rPr>
            <w:rStyle w:val="Hyperlink"/>
            <w:rFonts w:ascii="Arial" w:hAnsi="Arial" w:cs="Arial"/>
          </w:rPr>
          <w:t>register</w:t>
        </w:r>
      </w:hyperlink>
      <w:r w:rsidRPr="00647F2B">
        <w:rPr>
          <w:rFonts w:ascii="Arial" w:hAnsi="Arial" w:cs="Arial"/>
        </w:rPr>
        <w:t xml:space="preserve"> for the day and select any of the </w:t>
      </w:r>
      <w:hyperlink r:id="rId16" w:history="1">
        <w:r w:rsidRPr="00647F2B">
          <w:rPr>
            <w:rStyle w:val="Hyperlink"/>
            <w:rFonts w:ascii="Arial" w:hAnsi="Arial" w:cs="Arial"/>
          </w:rPr>
          <w:t>live workshops</w:t>
        </w:r>
      </w:hyperlink>
      <w:r w:rsidRPr="00647F2B">
        <w:rPr>
          <w:rFonts w:ascii="Arial" w:hAnsi="Arial" w:cs="Arial"/>
        </w:rPr>
        <w:t xml:space="preserve"> you wish to join. </w:t>
      </w:r>
    </w:p>
    <w:p w14:paraId="4FF93D41" w14:textId="77777777" w:rsidR="002B2773" w:rsidRPr="00647F2B" w:rsidRDefault="002B2773" w:rsidP="000F5B81">
      <w:pPr>
        <w:rPr>
          <w:rFonts w:ascii="Arial" w:hAnsi="Arial" w:cs="Arial"/>
          <w:b/>
          <w:bCs/>
          <w:sz w:val="28"/>
          <w:szCs w:val="28"/>
        </w:rPr>
      </w:pPr>
    </w:p>
    <w:p w14:paraId="2EAAB579" w14:textId="77777777" w:rsidR="00647F2B" w:rsidRPr="00647F2B" w:rsidRDefault="00647F2B">
      <w:pPr>
        <w:rPr>
          <w:rFonts w:ascii="Arial" w:hAnsi="Arial" w:cs="Arial"/>
          <w:b/>
          <w:bCs/>
          <w:sz w:val="28"/>
          <w:szCs w:val="28"/>
        </w:rPr>
      </w:pPr>
      <w:r w:rsidRPr="00647F2B">
        <w:rPr>
          <w:rFonts w:ascii="Arial" w:hAnsi="Arial" w:cs="Arial"/>
          <w:b/>
          <w:bCs/>
          <w:sz w:val="28"/>
          <w:szCs w:val="28"/>
        </w:rPr>
        <w:br w:type="page"/>
      </w:r>
    </w:p>
    <w:p w14:paraId="024A7D53" w14:textId="7CF719EE" w:rsidR="000F5B81" w:rsidRPr="00647F2B" w:rsidRDefault="000F5B81" w:rsidP="000F5B81">
      <w:pPr>
        <w:rPr>
          <w:rFonts w:ascii="Arial" w:hAnsi="Arial" w:cs="Arial"/>
          <w:b/>
          <w:bCs/>
          <w:sz w:val="28"/>
          <w:szCs w:val="28"/>
        </w:rPr>
      </w:pPr>
      <w:r w:rsidRPr="00647F2B">
        <w:rPr>
          <w:rFonts w:ascii="Arial" w:hAnsi="Arial" w:cs="Arial"/>
          <w:b/>
          <w:bCs/>
          <w:sz w:val="28"/>
          <w:szCs w:val="28"/>
        </w:rPr>
        <w:lastRenderedPageBreak/>
        <w:t>SOCIAL COPY</w:t>
      </w:r>
    </w:p>
    <w:p w14:paraId="7CD21146" w14:textId="75F91882" w:rsidR="000F5B81" w:rsidRPr="00647F2B" w:rsidRDefault="00F32950" w:rsidP="000F5B81">
      <w:pPr>
        <w:rPr>
          <w:rFonts w:ascii="Arial" w:hAnsi="Arial" w:cs="Arial"/>
        </w:rPr>
      </w:pPr>
      <w:r w:rsidRPr="00647F2B">
        <w:rPr>
          <w:rFonts w:ascii="Arial" w:hAnsi="Arial" w:cs="Arial"/>
        </w:rPr>
        <w:t>All c</w:t>
      </w:r>
      <w:r w:rsidR="00CE3687" w:rsidRPr="00647F2B">
        <w:rPr>
          <w:rFonts w:ascii="Arial" w:hAnsi="Arial" w:cs="Arial"/>
        </w:rPr>
        <w:t xml:space="preserve">ollateral – </w:t>
      </w:r>
      <w:r w:rsidR="009127B4" w:rsidRPr="00647F2B">
        <w:rPr>
          <w:rFonts w:ascii="Arial" w:hAnsi="Arial" w:cs="Arial"/>
        </w:rPr>
        <w:t>including</w:t>
      </w:r>
      <w:r w:rsidR="00CE3687" w:rsidRPr="00647F2B">
        <w:rPr>
          <w:rFonts w:ascii="Arial" w:hAnsi="Arial" w:cs="Arial"/>
        </w:rPr>
        <w:t xml:space="preserve"> promotional video</w:t>
      </w:r>
      <w:r w:rsidR="009127B4" w:rsidRPr="00647F2B">
        <w:rPr>
          <w:rFonts w:ascii="Arial" w:hAnsi="Arial" w:cs="Arial"/>
        </w:rPr>
        <w:t>s</w:t>
      </w:r>
      <w:r w:rsidR="00CE3687" w:rsidRPr="00647F2B">
        <w:rPr>
          <w:rFonts w:ascii="Arial" w:hAnsi="Arial" w:cs="Arial"/>
        </w:rPr>
        <w:t xml:space="preserve">: </w:t>
      </w:r>
      <w:hyperlink r:id="rId17" w:history="1">
        <w:r w:rsidR="009127B4" w:rsidRPr="00647F2B">
          <w:rPr>
            <w:rStyle w:val="Hyperlink"/>
            <w:rFonts w:ascii="Arial" w:hAnsi="Arial" w:cs="Arial"/>
          </w:rPr>
          <w:t>https://www.dropbox.com/sh/h0bgyuyd50jvgio/AAC7wSjlt7-4JGr702ucKQnBa?dl=0</w:t>
        </w:r>
      </w:hyperlink>
      <w:r w:rsidR="009127B4" w:rsidRPr="00647F2B">
        <w:rPr>
          <w:rFonts w:ascii="Arial" w:hAnsi="Arial" w:cs="Arial"/>
        </w:rPr>
        <w:t xml:space="preserve"> </w:t>
      </w:r>
    </w:p>
    <w:p w14:paraId="5BC7B085" w14:textId="562FA5C3" w:rsidR="00F32950" w:rsidRPr="00647F2B" w:rsidRDefault="00647F2B" w:rsidP="000F5B81">
      <w:pPr>
        <w:rPr>
          <w:rFonts w:ascii="Arial" w:hAnsi="Arial" w:cs="Arial"/>
        </w:rPr>
      </w:pPr>
      <w:r w:rsidRPr="00647F2B">
        <w:rPr>
          <w:rFonts w:ascii="Arial" w:hAnsi="Arial" w:cs="Arial"/>
          <w:highlight w:val="yellow"/>
        </w:rPr>
        <w:t>Right</w:t>
      </w:r>
      <w:r w:rsidR="00F32950" w:rsidRPr="00647F2B">
        <w:rPr>
          <w:rFonts w:ascii="Arial" w:hAnsi="Arial" w:cs="Arial"/>
          <w:highlight w:val="yellow"/>
        </w:rPr>
        <w:t xml:space="preserve"> click and open suggested images below to download.</w:t>
      </w:r>
    </w:p>
    <w:tbl>
      <w:tblPr>
        <w:tblStyle w:val="TableGrid"/>
        <w:tblW w:w="0" w:type="auto"/>
        <w:tblLook w:val="04A0" w:firstRow="1" w:lastRow="0" w:firstColumn="1" w:lastColumn="0" w:noHBand="0" w:noVBand="1"/>
      </w:tblPr>
      <w:tblGrid>
        <w:gridCol w:w="1279"/>
        <w:gridCol w:w="3910"/>
        <w:gridCol w:w="3827"/>
      </w:tblGrid>
      <w:tr w:rsidR="002B2773" w:rsidRPr="00647F2B" w14:paraId="224AD600" w14:textId="77777777" w:rsidTr="00F32950">
        <w:tc>
          <w:tcPr>
            <w:tcW w:w="1301" w:type="dxa"/>
          </w:tcPr>
          <w:p w14:paraId="0448F605" w14:textId="4C25FF8B" w:rsidR="002B2773" w:rsidRPr="00647F2B" w:rsidRDefault="002B2773" w:rsidP="000F5B81">
            <w:pPr>
              <w:rPr>
                <w:rFonts w:ascii="Arial" w:hAnsi="Arial" w:cs="Arial"/>
                <w:b/>
                <w:bCs/>
              </w:rPr>
            </w:pPr>
            <w:r w:rsidRPr="00647F2B">
              <w:rPr>
                <w:rFonts w:ascii="Arial" w:hAnsi="Arial" w:cs="Arial"/>
                <w:b/>
                <w:bCs/>
              </w:rPr>
              <w:t>Twitter</w:t>
            </w:r>
          </w:p>
        </w:tc>
        <w:tc>
          <w:tcPr>
            <w:tcW w:w="4890" w:type="dxa"/>
          </w:tcPr>
          <w:p w14:paraId="449B293D" w14:textId="77777777" w:rsidR="002B2773" w:rsidRPr="00647F2B" w:rsidRDefault="002B2773" w:rsidP="002B2773">
            <w:pPr>
              <w:rPr>
                <w:rFonts w:ascii="Arial" w:hAnsi="Arial" w:cs="Arial"/>
              </w:rPr>
            </w:pPr>
            <w:r w:rsidRPr="00647F2B">
              <w:rPr>
                <w:rFonts w:ascii="Arial" w:hAnsi="Arial" w:cs="Arial"/>
              </w:rPr>
              <w:t>This Saturday is #WorldMentalHealthDay. @ThriveLDN is hosting a virtual young Londoner-led festival to mark the day.</w:t>
            </w:r>
          </w:p>
          <w:p w14:paraId="0F89E673" w14:textId="77777777" w:rsidR="002B2773" w:rsidRPr="00647F2B" w:rsidRDefault="002B2773" w:rsidP="002B2773">
            <w:pPr>
              <w:rPr>
                <w:rFonts w:ascii="Arial" w:hAnsi="Arial" w:cs="Arial"/>
              </w:rPr>
            </w:pPr>
          </w:p>
          <w:p w14:paraId="385A82B9" w14:textId="77777777" w:rsidR="002B2773" w:rsidRPr="00647F2B" w:rsidRDefault="002B2773" w:rsidP="002B2773">
            <w:pPr>
              <w:rPr>
                <w:rFonts w:ascii="Arial" w:hAnsi="Arial" w:cs="Arial"/>
              </w:rPr>
            </w:pPr>
            <w:r w:rsidRPr="00647F2B">
              <w:rPr>
                <w:rFonts w:ascii="Arial" w:hAnsi="Arial" w:cs="Arial"/>
              </w:rPr>
              <w:t xml:space="preserve">The festival includes an exciting line-up of panel discussions, </w:t>
            </w:r>
            <w:proofErr w:type="gramStart"/>
            <w:r w:rsidRPr="00647F2B">
              <w:rPr>
                <w:rFonts w:ascii="Arial" w:hAnsi="Arial" w:cs="Arial"/>
              </w:rPr>
              <w:t>workshops</w:t>
            </w:r>
            <w:proofErr w:type="gramEnd"/>
            <w:r w:rsidRPr="00647F2B">
              <w:rPr>
                <w:rFonts w:ascii="Arial" w:hAnsi="Arial" w:cs="Arial"/>
              </w:rPr>
              <w:t xml:space="preserve"> and performances from more than 15 young artists.</w:t>
            </w:r>
          </w:p>
          <w:p w14:paraId="0355CED9" w14:textId="77777777" w:rsidR="002B2773" w:rsidRPr="00647F2B" w:rsidRDefault="002B2773" w:rsidP="002B2773">
            <w:pPr>
              <w:rPr>
                <w:rFonts w:ascii="Arial" w:hAnsi="Arial" w:cs="Arial"/>
              </w:rPr>
            </w:pPr>
          </w:p>
          <w:p w14:paraId="4574BA5A" w14:textId="77777777" w:rsidR="002B2773" w:rsidRPr="00647F2B" w:rsidRDefault="002B2773" w:rsidP="002B2773">
            <w:pPr>
              <w:rPr>
                <w:rFonts w:ascii="Arial" w:hAnsi="Arial" w:cs="Arial"/>
              </w:rPr>
            </w:pPr>
            <w:r w:rsidRPr="00647F2B">
              <w:rPr>
                <w:rFonts w:ascii="Arial" w:hAnsi="Arial" w:cs="Arial"/>
              </w:rPr>
              <w:t>Join in here: thriveldn.co.uk/campaigns/world-mental-health-day-2020/</w:t>
            </w:r>
          </w:p>
          <w:p w14:paraId="7E12C0BB" w14:textId="7279B383" w:rsidR="002B2773" w:rsidRPr="00647F2B" w:rsidRDefault="002B2773" w:rsidP="002B2773">
            <w:pPr>
              <w:rPr>
                <w:rFonts w:ascii="Arial" w:hAnsi="Arial" w:cs="Arial"/>
              </w:rPr>
            </w:pPr>
          </w:p>
        </w:tc>
        <w:tc>
          <w:tcPr>
            <w:tcW w:w="2825" w:type="dxa"/>
          </w:tcPr>
          <w:p w14:paraId="6BFBEF24" w14:textId="489A93A5" w:rsidR="002B2773" w:rsidRPr="00647F2B" w:rsidRDefault="002B2773" w:rsidP="00022661">
            <w:pPr>
              <w:rPr>
                <w:rFonts w:ascii="Arial" w:hAnsi="Arial" w:cs="Arial"/>
                <w:noProof/>
              </w:rPr>
            </w:pPr>
          </w:p>
          <w:p w14:paraId="41B99287" w14:textId="3E6D21C5" w:rsidR="002B2773" w:rsidRPr="00647F2B" w:rsidRDefault="002B2773" w:rsidP="00022661">
            <w:pPr>
              <w:rPr>
                <w:rFonts w:ascii="Arial" w:hAnsi="Arial" w:cs="Arial"/>
                <w:noProof/>
              </w:rPr>
            </w:pPr>
            <w:r w:rsidRPr="00647F2B">
              <w:rPr>
                <w:rFonts w:ascii="Arial" w:hAnsi="Arial" w:cs="Arial"/>
                <w:noProof/>
              </w:rPr>
              <w:drawing>
                <wp:inline distT="0" distB="0" distL="0" distR="0" wp14:anchorId="7BB55728" wp14:editId="2CC83CAF">
                  <wp:extent cx="2292985" cy="1289772"/>
                  <wp:effectExtent l="0" t="0" r="0" b="5715"/>
                  <wp:docPr id="1" name="Picture 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8"/>
                          </pic:cNvPr>
                          <pic:cNvPicPr/>
                        </pic:nvPicPr>
                        <pic:blipFill>
                          <a:blip r:embed="rId19"/>
                          <a:stretch>
                            <a:fillRect/>
                          </a:stretch>
                        </pic:blipFill>
                        <pic:spPr>
                          <a:xfrm>
                            <a:off x="0" y="0"/>
                            <a:ext cx="2303356" cy="1295605"/>
                          </a:xfrm>
                          <a:prstGeom prst="rect">
                            <a:avLst/>
                          </a:prstGeom>
                        </pic:spPr>
                      </pic:pic>
                    </a:graphicData>
                  </a:graphic>
                </wp:inline>
              </w:drawing>
            </w:r>
          </w:p>
          <w:p w14:paraId="277D50D7" w14:textId="77777777" w:rsidR="002B2773" w:rsidRPr="00647F2B" w:rsidRDefault="002B2773" w:rsidP="00022661">
            <w:pPr>
              <w:rPr>
                <w:rFonts w:ascii="Arial" w:hAnsi="Arial" w:cs="Arial"/>
                <w:noProof/>
              </w:rPr>
            </w:pPr>
          </w:p>
          <w:p w14:paraId="3078B880" w14:textId="016F7AD7" w:rsidR="002B2773" w:rsidRPr="00647F2B" w:rsidRDefault="002B2773" w:rsidP="00022661">
            <w:pPr>
              <w:rPr>
                <w:rFonts w:ascii="Arial" w:hAnsi="Arial" w:cs="Arial"/>
                <w:noProof/>
              </w:rPr>
            </w:pPr>
            <w:r w:rsidRPr="00647F2B">
              <w:rPr>
                <w:rFonts w:ascii="Arial" w:hAnsi="Arial" w:cs="Arial"/>
                <w:noProof/>
              </w:rPr>
              <w:t>(Moving image – right click and selection ‘open link’ to download. The save image to use.)</w:t>
            </w:r>
          </w:p>
        </w:tc>
      </w:tr>
      <w:tr w:rsidR="002B2773" w:rsidRPr="00647F2B" w14:paraId="0611A094" w14:textId="6EA063F6" w:rsidTr="00F32950">
        <w:tc>
          <w:tcPr>
            <w:tcW w:w="1301" w:type="dxa"/>
          </w:tcPr>
          <w:p w14:paraId="3B7DA9F2" w14:textId="77777777" w:rsidR="00F32950" w:rsidRPr="00647F2B" w:rsidRDefault="00F32950" w:rsidP="000F5B81">
            <w:pPr>
              <w:spacing w:after="160" w:line="259" w:lineRule="auto"/>
              <w:rPr>
                <w:rFonts w:ascii="Arial" w:hAnsi="Arial" w:cs="Arial"/>
                <w:b/>
                <w:bCs/>
              </w:rPr>
            </w:pPr>
            <w:r w:rsidRPr="00647F2B">
              <w:rPr>
                <w:rFonts w:ascii="Arial" w:hAnsi="Arial" w:cs="Arial"/>
                <w:b/>
                <w:bCs/>
              </w:rPr>
              <w:t>Twitter</w:t>
            </w:r>
          </w:p>
        </w:tc>
        <w:tc>
          <w:tcPr>
            <w:tcW w:w="4890" w:type="dxa"/>
          </w:tcPr>
          <w:p w14:paraId="527FEE8F" w14:textId="77777777" w:rsidR="00F32950" w:rsidRPr="00647F2B" w:rsidRDefault="00F32950" w:rsidP="00022661">
            <w:pPr>
              <w:rPr>
                <w:rFonts w:ascii="Arial" w:hAnsi="Arial" w:cs="Arial"/>
              </w:rPr>
            </w:pPr>
            <w:r w:rsidRPr="00647F2B">
              <w:rPr>
                <w:rFonts w:ascii="Segoe UI Emoji" w:hAnsi="Segoe UI Emoji" w:cs="Segoe UI Emoji"/>
              </w:rPr>
              <w:t>📣</w:t>
            </w:r>
            <w:r w:rsidRPr="00647F2B">
              <w:rPr>
                <w:rFonts w:ascii="Arial" w:hAnsi="Arial" w:cs="Arial"/>
              </w:rPr>
              <w:t>#WMHD2020 update</w:t>
            </w:r>
            <w:r w:rsidRPr="00647F2B">
              <w:rPr>
                <w:rFonts w:ascii="Segoe UI Emoji" w:hAnsi="Segoe UI Emoji" w:cs="Segoe UI Emoji"/>
              </w:rPr>
              <w:t>📣</w:t>
            </w:r>
          </w:p>
          <w:p w14:paraId="10EFC79B" w14:textId="77777777" w:rsidR="00F32950" w:rsidRPr="00647F2B" w:rsidRDefault="00F32950" w:rsidP="00022661">
            <w:pPr>
              <w:rPr>
                <w:rFonts w:ascii="Arial" w:hAnsi="Arial" w:cs="Arial"/>
              </w:rPr>
            </w:pPr>
          </w:p>
          <w:p w14:paraId="59C94F1D" w14:textId="692868E5" w:rsidR="00F32950" w:rsidRPr="00647F2B" w:rsidRDefault="00F32950" w:rsidP="00022661">
            <w:pPr>
              <w:rPr>
                <w:rFonts w:ascii="Arial" w:hAnsi="Arial" w:cs="Arial"/>
              </w:rPr>
            </w:pPr>
            <w:r w:rsidRPr="00647F2B">
              <w:rPr>
                <w:rFonts w:ascii="Arial" w:hAnsi="Arial" w:cs="Arial"/>
              </w:rPr>
              <w:t>@ThriveLDN and @MayorofLondon’s Peer Outreach Team have announced this year's line-up for their virtual World Mental Health Day Festival, 12pm-6.30pm on Sat 10 Oct.</w:t>
            </w:r>
          </w:p>
          <w:p w14:paraId="1AECE228" w14:textId="77777777" w:rsidR="00F32950" w:rsidRPr="00647F2B" w:rsidRDefault="00F32950" w:rsidP="00022661">
            <w:pPr>
              <w:rPr>
                <w:rFonts w:ascii="Arial" w:hAnsi="Arial" w:cs="Arial"/>
              </w:rPr>
            </w:pPr>
          </w:p>
          <w:p w14:paraId="0CACCB1C" w14:textId="77777777" w:rsidR="00F32950" w:rsidRPr="00647F2B" w:rsidRDefault="00F32950" w:rsidP="00022661">
            <w:pPr>
              <w:rPr>
                <w:rFonts w:ascii="Arial" w:hAnsi="Arial" w:cs="Arial"/>
              </w:rPr>
            </w:pPr>
            <w:r w:rsidRPr="00647F2B">
              <w:rPr>
                <w:rFonts w:ascii="Arial" w:hAnsi="Arial" w:cs="Arial"/>
              </w:rPr>
              <w:t xml:space="preserve">Register now and select any of the live workshops you wish to join </w:t>
            </w:r>
            <w:r w:rsidRPr="00647F2B">
              <w:rPr>
                <w:rFonts w:ascii="Segoe UI Emoji" w:hAnsi="Segoe UI Emoji" w:cs="Segoe UI Emoji"/>
              </w:rPr>
              <w:t>👇</w:t>
            </w:r>
          </w:p>
          <w:p w14:paraId="16FBE5AB" w14:textId="5BF8BBF3" w:rsidR="00F32950" w:rsidRPr="00647F2B" w:rsidRDefault="00F32950" w:rsidP="00022661">
            <w:pPr>
              <w:spacing w:after="160" w:line="259" w:lineRule="auto"/>
              <w:rPr>
                <w:rFonts w:ascii="Arial" w:hAnsi="Arial" w:cs="Arial"/>
              </w:rPr>
            </w:pPr>
            <w:r w:rsidRPr="00647F2B">
              <w:rPr>
                <w:rFonts w:ascii="Arial" w:hAnsi="Arial" w:cs="Arial"/>
              </w:rPr>
              <w:t>thriveldn.co.uk/campaigns/world-mental-health-day-2020/</w:t>
            </w:r>
          </w:p>
        </w:tc>
        <w:tc>
          <w:tcPr>
            <w:tcW w:w="2825" w:type="dxa"/>
          </w:tcPr>
          <w:p w14:paraId="1A27C895" w14:textId="23C09CA9" w:rsidR="00F32950" w:rsidRPr="00647F2B" w:rsidRDefault="002B2773" w:rsidP="00022661">
            <w:pPr>
              <w:rPr>
                <w:rFonts w:ascii="Arial" w:hAnsi="Arial" w:cs="Arial"/>
              </w:rPr>
            </w:pPr>
            <w:r w:rsidRPr="00647F2B">
              <w:rPr>
                <w:rFonts w:ascii="Arial" w:hAnsi="Arial" w:cs="Arial"/>
                <w:noProof/>
              </w:rPr>
              <w:drawing>
                <wp:inline distT="0" distB="0" distL="0" distR="0" wp14:anchorId="2F46C8E7" wp14:editId="377DFEDB">
                  <wp:extent cx="2243157" cy="1261745"/>
                  <wp:effectExtent l="0" t="0" r="5080" b="0"/>
                  <wp:docPr id="4" name="Picture 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20"/>
                          </pic:cNvPr>
                          <pic:cNvPicPr/>
                        </pic:nvPicPr>
                        <pic:blipFill>
                          <a:blip r:embed="rId21"/>
                          <a:stretch>
                            <a:fillRect/>
                          </a:stretch>
                        </pic:blipFill>
                        <pic:spPr>
                          <a:xfrm>
                            <a:off x="0" y="0"/>
                            <a:ext cx="2246800" cy="1263794"/>
                          </a:xfrm>
                          <a:prstGeom prst="rect">
                            <a:avLst/>
                          </a:prstGeom>
                        </pic:spPr>
                      </pic:pic>
                    </a:graphicData>
                  </a:graphic>
                </wp:inline>
              </w:drawing>
            </w:r>
          </w:p>
        </w:tc>
      </w:tr>
      <w:tr w:rsidR="002B2773" w:rsidRPr="00647F2B" w14:paraId="2986DB5B" w14:textId="0346CB7B" w:rsidTr="00F32950">
        <w:tc>
          <w:tcPr>
            <w:tcW w:w="1301" w:type="dxa"/>
          </w:tcPr>
          <w:p w14:paraId="6D4A0343" w14:textId="77777777" w:rsidR="00F32950" w:rsidRPr="00647F2B" w:rsidRDefault="00F32950" w:rsidP="000F5B81">
            <w:pPr>
              <w:spacing w:after="160" w:line="259" w:lineRule="auto"/>
              <w:rPr>
                <w:rFonts w:ascii="Arial" w:hAnsi="Arial" w:cs="Arial"/>
                <w:b/>
                <w:bCs/>
              </w:rPr>
            </w:pPr>
            <w:r w:rsidRPr="00647F2B">
              <w:rPr>
                <w:rFonts w:ascii="Arial" w:hAnsi="Arial" w:cs="Arial"/>
                <w:b/>
                <w:bCs/>
              </w:rPr>
              <w:t>Instagram</w:t>
            </w:r>
          </w:p>
        </w:tc>
        <w:tc>
          <w:tcPr>
            <w:tcW w:w="4890" w:type="dxa"/>
          </w:tcPr>
          <w:p w14:paraId="4B6C15B4" w14:textId="32B9BA7D" w:rsidR="00F32950" w:rsidRPr="00647F2B" w:rsidRDefault="00F32950" w:rsidP="000F5B81">
            <w:pPr>
              <w:spacing w:after="160" w:line="259" w:lineRule="auto"/>
              <w:rPr>
                <w:rFonts w:ascii="Arial" w:hAnsi="Arial" w:cs="Arial"/>
              </w:rPr>
            </w:pPr>
            <w:r w:rsidRPr="00647F2B">
              <w:rPr>
                <w:rFonts w:ascii="Segoe UI Emoji" w:hAnsi="Segoe UI Emoji" w:cs="Segoe UI Emoji"/>
              </w:rPr>
              <w:t>📣</w:t>
            </w:r>
            <w:r w:rsidRPr="00647F2B">
              <w:rPr>
                <w:rFonts w:ascii="Arial" w:hAnsi="Arial" w:cs="Arial"/>
              </w:rPr>
              <w:t>World Mental Health Day 2020</w:t>
            </w:r>
            <w:r w:rsidRPr="00647F2B">
              <w:rPr>
                <w:rFonts w:ascii="Segoe UI Emoji" w:hAnsi="Segoe UI Emoji" w:cs="Segoe UI Emoji"/>
              </w:rPr>
              <w:t>📣</w:t>
            </w:r>
          </w:p>
          <w:p w14:paraId="0C8977AE" w14:textId="77777777" w:rsidR="00F32950" w:rsidRPr="00647F2B" w:rsidRDefault="00F32950" w:rsidP="000F5B81">
            <w:pPr>
              <w:spacing w:after="160" w:line="259" w:lineRule="auto"/>
              <w:rPr>
                <w:rFonts w:ascii="Arial" w:hAnsi="Arial" w:cs="Arial"/>
              </w:rPr>
            </w:pPr>
          </w:p>
          <w:p w14:paraId="10C10729" w14:textId="7764DCE9" w:rsidR="00F32950" w:rsidRPr="00647F2B" w:rsidRDefault="00F32950" w:rsidP="000F5B81">
            <w:pPr>
              <w:spacing w:after="160" w:line="259" w:lineRule="auto"/>
              <w:rPr>
                <w:rFonts w:ascii="Arial" w:hAnsi="Arial" w:cs="Arial"/>
              </w:rPr>
            </w:pPr>
            <w:r w:rsidRPr="00647F2B">
              <w:rPr>
                <w:rFonts w:ascii="Arial" w:hAnsi="Arial" w:cs="Arial"/>
              </w:rPr>
              <w:t>@ThriveLDN and the @mayorofldn’s Peer Outreach Team have announced this year's line-up for their virtual World Mental Health Day Festival on Saturday 10 October.</w:t>
            </w:r>
          </w:p>
          <w:p w14:paraId="583C652B" w14:textId="77777777" w:rsidR="00F32950" w:rsidRPr="00647F2B" w:rsidRDefault="00F32950" w:rsidP="000F5B81">
            <w:pPr>
              <w:spacing w:after="160" w:line="259" w:lineRule="auto"/>
              <w:rPr>
                <w:rFonts w:ascii="Arial" w:hAnsi="Arial" w:cs="Arial"/>
              </w:rPr>
            </w:pPr>
          </w:p>
          <w:p w14:paraId="20020215" w14:textId="77777777" w:rsidR="00F32950" w:rsidRPr="00647F2B" w:rsidRDefault="00F32950" w:rsidP="000F5B81">
            <w:pPr>
              <w:spacing w:after="160" w:line="259" w:lineRule="auto"/>
              <w:rPr>
                <w:rFonts w:ascii="Arial" w:hAnsi="Arial" w:cs="Arial"/>
              </w:rPr>
            </w:pPr>
            <w:r w:rsidRPr="00647F2B">
              <w:rPr>
                <w:rFonts w:ascii="Arial" w:hAnsi="Arial" w:cs="Arial"/>
              </w:rPr>
              <w:t xml:space="preserve">This year’s World Mental Health Day Festival programme is all about supporting you to build resilience and promote positive wellbeing. It is an opportunity for young people to come </w:t>
            </w:r>
            <w:r w:rsidRPr="00647F2B">
              <w:rPr>
                <w:rFonts w:ascii="Arial" w:hAnsi="Arial" w:cs="Arial"/>
              </w:rPr>
              <w:lastRenderedPageBreak/>
              <w:t>together to collectively overcome barriers and support one another.</w:t>
            </w:r>
          </w:p>
          <w:p w14:paraId="0816A2D8" w14:textId="77777777" w:rsidR="00F32950" w:rsidRPr="00647F2B" w:rsidRDefault="00F32950" w:rsidP="000F5B81">
            <w:pPr>
              <w:spacing w:after="160" w:line="259" w:lineRule="auto"/>
              <w:rPr>
                <w:rFonts w:ascii="Arial" w:hAnsi="Arial" w:cs="Arial"/>
              </w:rPr>
            </w:pPr>
          </w:p>
          <w:p w14:paraId="71776D51" w14:textId="77777777" w:rsidR="00F32950" w:rsidRPr="00647F2B" w:rsidRDefault="00F32950" w:rsidP="00022661">
            <w:pPr>
              <w:spacing w:after="160" w:line="259" w:lineRule="auto"/>
              <w:rPr>
                <w:rFonts w:ascii="Arial" w:hAnsi="Arial" w:cs="Arial"/>
              </w:rPr>
            </w:pPr>
            <w:r w:rsidRPr="00647F2B">
              <w:rPr>
                <w:rFonts w:ascii="Arial" w:hAnsi="Arial" w:cs="Arial"/>
              </w:rPr>
              <w:t xml:space="preserve">Register now and select any of the live workshops you wish to join </w:t>
            </w:r>
            <w:r w:rsidRPr="00647F2B">
              <w:rPr>
                <w:rFonts w:ascii="Segoe UI Emoji" w:hAnsi="Segoe UI Emoji" w:cs="Segoe UI Emoji"/>
              </w:rPr>
              <w:t>👇</w:t>
            </w:r>
          </w:p>
          <w:p w14:paraId="1810D91D" w14:textId="41D353F6" w:rsidR="00F32950" w:rsidRPr="00647F2B" w:rsidRDefault="00F32950" w:rsidP="000F5B81">
            <w:pPr>
              <w:spacing w:after="160" w:line="259" w:lineRule="auto"/>
              <w:rPr>
                <w:rFonts w:ascii="Arial" w:hAnsi="Arial" w:cs="Arial"/>
              </w:rPr>
            </w:pPr>
            <w:r w:rsidRPr="00647F2B">
              <w:rPr>
                <w:rFonts w:ascii="Arial" w:hAnsi="Arial" w:cs="Arial"/>
              </w:rPr>
              <w:t>thriveldn.co.uk/campaigns/world-mental-health-day-2020/</w:t>
            </w:r>
          </w:p>
          <w:p w14:paraId="5965FDB5" w14:textId="4AD7B6A0" w:rsidR="00F32950" w:rsidRPr="00647F2B" w:rsidRDefault="00F32950" w:rsidP="000F5B81">
            <w:pPr>
              <w:spacing w:after="160" w:line="259" w:lineRule="auto"/>
              <w:rPr>
                <w:rFonts w:ascii="Arial" w:hAnsi="Arial" w:cs="Arial"/>
              </w:rPr>
            </w:pPr>
            <w:r w:rsidRPr="00647F2B">
              <w:rPr>
                <w:rFonts w:ascii="Arial" w:hAnsi="Arial" w:cs="Arial"/>
              </w:rPr>
              <w:t>[Link also via @ThriveLDN profile]</w:t>
            </w:r>
          </w:p>
        </w:tc>
        <w:tc>
          <w:tcPr>
            <w:tcW w:w="2825" w:type="dxa"/>
          </w:tcPr>
          <w:p w14:paraId="4DF8EEDF" w14:textId="38B32FCE" w:rsidR="00F32950" w:rsidRPr="00647F2B" w:rsidRDefault="00F32950" w:rsidP="000F5B81">
            <w:pPr>
              <w:rPr>
                <w:rFonts w:ascii="Arial" w:hAnsi="Arial" w:cs="Arial"/>
              </w:rPr>
            </w:pPr>
            <w:r w:rsidRPr="00647F2B">
              <w:rPr>
                <w:rFonts w:ascii="Arial" w:hAnsi="Arial" w:cs="Arial"/>
                <w:noProof/>
              </w:rPr>
              <w:lastRenderedPageBreak/>
              <w:drawing>
                <wp:inline distT="0" distB="0" distL="0" distR="0" wp14:anchorId="4D3DBE56" wp14:editId="789CAA7A">
                  <wp:extent cx="1876425" cy="1876425"/>
                  <wp:effectExtent l="0" t="0" r="9525" b="9525"/>
                  <wp:docPr id="2" name="Picture 2">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22"/>
                          </pic:cNvPr>
                          <pic:cNvPicPr/>
                        </pic:nvPicPr>
                        <pic:blipFill>
                          <a:blip r:embed="rId23"/>
                          <a:stretch>
                            <a:fillRect/>
                          </a:stretch>
                        </pic:blipFill>
                        <pic:spPr>
                          <a:xfrm>
                            <a:off x="0" y="0"/>
                            <a:ext cx="1876425" cy="1876425"/>
                          </a:xfrm>
                          <a:prstGeom prst="rect">
                            <a:avLst/>
                          </a:prstGeom>
                        </pic:spPr>
                      </pic:pic>
                    </a:graphicData>
                  </a:graphic>
                </wp:inline>
              </w:drawing>
            </w:r>
          </w:p>
        </w:tc>
      </w:tr>
      <w:tr w:rsidR="002B2773" w:rsidRPr="00647F2B" w14:paraId="6954301C" w14:textId="61F0BBE6" w:rsidTr="00F32950">
        <w:tc>
          <w:tcPr>
            <w:tcW w:w="1301" w:type="dxa"/>
          </w:tcPr>
          <w:p w14:paraId="22F494A2" w14:textId="7BCCDA1F" w:rsidR="00F32950" w:rsidRPr="00647F2B" w:rsidRDefault="00F32950" w:rsidP="000F5B81">
            <w:pPr>
              <w:rPr>
                <w:rFonts w:ascii="Arial" w:hAnsi="Arial" w:cs="Arial"/>
                <w:b/>
                <w:bCs/>
              </w:rPr>
            </w:pPr>
            <w:r w:rsidRPr="00647F2B">
              <w:rPr>
                <w:rFonts w:ascii="Arial" w:hAnsi="Arial" w:cs="Arial"/>
                <w:b/>
                <w:bCs/>
              </w:rPr>
              <w:t>Facebook</w:t>
            </w:r>
          </w:p>
        </w:tc>
        <w:tc>
          <w:tcPr>
            <w:tcW w:w="4890" w:type="dxa"/>
          </w:tcPr>
          <w:p w14:paraId="39452CC6" w14:textId="737505A0" w:rsidR="00F32950" w:rsidRPr="00647F2B" w:rsidRDefault="00F32950" w:rsidP="00022661">
            <w:pPr>
              <w:rPr>
                <w:rFonts w:ascii="Arial" w:hAnsi="Arial" w:cs="Arial"/>
              </w:rPr>
            </w:pPr>
            <w:r w:rsidRPr="00647F2B">
              <w:rPr>
                <w:rFonts w:ascii="Arial" w:hAnsi="Arial" w:cs="Arial"/>
              </w:rPr>
              <w:t xml:space="preserve">Join a virtual World Mental Health Day Festival programme on Saturday, 10 October, designed to support you build resilience and promote positive wellbeing. </w:t>
            </w:r>
          </w:p>
          <w:p w14:paraId="6B65B898" w14:textId="38678798" w:rsidR="00F32950" w:rsidRPr="00647F2B" w:rsidRDefault="00F32950" w:rsidP="00022661">
            <w:pPr>
              <w:rPr>
                <w:rFonts w:ascii="Arial" w:hAnsi="Arial" w:cs="Arial"/>
              </w:rPr>
            </w:pPr>
          </w:p>
          <w:p w14:paraId="76C9AD1B" w14:textId="49424EC7" w:rsidR="00F32950" w:rsidRPr="00647F2B" w:rsidRDefault="00F32950" w:rsidP="00022661">
            <w:pPr>
              <w:rPr>
                <w:rFonts w:ascii="Arial" w:hAnsi="Arial" w:cs="Arial"/>
              </w:rPr>
            </w:pPr>
            <w:r w:rsidRPr="00647F2B">
              <w:rPr>
                <w:rFonts w:ascii="Arial" w:hAnsi="Arial" w:cs="Arial"/>
              </w:rPr>
              <w:t>The various activities, workshops and performances offer a platform to discuss with other Londoners the challenges faced during COVID-19 and explore shared experiences of inequality and issues raised through the Black Lives Matter movement.</w:t>
            </w:r>
          </w:p>
          <w:p w14:paraId="43071249" w14:textId="77777777" w:rsidR="00F32950" w:rsidRPr="00647F2B" w:rsidRDefault="00F32950" w:rsidP="00022661">
            <w:pPr>
              <w:rPr>
                <w:rFonts w:ascii="Arial" w:hAnsi="Arial" w:cs="Arial"/>
              </w:rPr>
            </w:pPr>
          </w:p>
          <w:p w14:paraId="015545D4" w14:textId="77777777" w:rsidR="00F32950" w:rsidRPr="00647F2B" w:rsidRDefault="00F32950" w:rsidP="00022661">
            <w:pPr>
              <w:rPr>
                <w:rFonts w:ascii="Arial" w:hAnsi="Arial" w:cs="Arial"/>
              </w:rPr>
            </w:pPr>
            <w:r w:rsidRPr="00647F2B">
              <w:rPr>
                <w:rFonts w:ascii="Arial" w:hAnsi="Arial" w:cs="Arial"/>
              </w:rPr>
              <w:t xml:space="preserve">Register now and select any of the live workshops you wish to join </w:t>
            </w:r>
            <w:r w:rsidRPr="00647F2B">
              <w:rPr>
                <w:rFonts w:ascii="Segoe UI Emoji" w:hAnsi="Segoe UI Emoji" w:cs="Segoe UI Emoji"/>
              </w:rPr>
              <w:t>👇</w:t>
            </w:r>
          </w:p>
          <w:p w14:paraId="3F64782F" w14:textId="77777777" w:rsidR="00F32950" w:rsidRPr="00647F2B" w:rsidRDefault="00F32950" w:rsidP="00022661">
            <w:pPr>
              <w:rPr>
                <w:rFonts w:ascii="Arial" w:hAnsi="Arial" w:cs="Arial"/>
              </w:rPr>
            </w:pPr>
            <w:r w:rsidRPr="00647F2B">
              <w:rPr>
                <w:rFonts w:ascii="Arial" w:hAnsi="Arial" w:cs="Arial"/>
              </w:rPr>
              <w:t>thriveldn.co.uk/campaigns/world-mental-health-day-2020/</w:t>
            </w:r>
          </w:p>
          <w:p w14:paraId="1BF6E24C" w14:textId="77777777" w:rsidR="00F32950" w:rsidRPr="00647F2B" w:rsidRDefault="00F32950" w:rsidP="000F5B81">
            <w:pPr>
              <w:rPr>
                <w:rFonts w:ascii="Arial" w:hAnsi="Arial" w:cs="Arial"/>
              </w:rPr>
            </w:pPr>
          </w:p>
        </w:tc>
        <w:tc>
          <w:tcPr>
            <w:tcW w:w="2825" w:type="dxa"/>
          </w:tcPr>
          <w:p w14:paraId="6B65640F" w14:textId="203DD41C" w:rsidR="00F32950" w:rsidRPr="00647F2B" w:rsidRDefault="005D42CB" w:rsidP="00022661">
            <w:pPr>
              <w:rPr>
                <w:rFonts w:ascii="Arial" w:hAnsi="Arial" w:cs="Arial"/>
              </w:rPr>
            </w:pPr>
            <w:hyperlink r:id="rId24" w:history="1">
              <w:r w:rsidR="00F32950" w:rsidRPr="00647F2B">
                <w:rPr>
                  <w:rStyle w:val="Hyperlink"/>
                  <w:rFonts w:ascii="Arial" w:hAnsi="Arial" w:cs="Arial"/>
                  <w:noProof/>
                </w:rPr>
                <w:t>Animated graphic download</w:t>
              </w:r>
            </w:hyperlink>
          </w:p>
        </w:tc>
      </w:tr>
      <w:tr w:rsidR="002B2773" w:rsidRPr="00647F2B" w14:paraId="365F5A40" w14:textId="77777777" w:rsidTr="00F32950">
        <w:tc>
          <w:tcPr>
            <w:tcW w:w="1301" w:type="dxa"/>
          </w:tcPr>
          <w:p w14:paraId="1CB57816" w14:textId="462890E6" w:rsidR="00F32950" w:rsidRPr="00647F2B" w:rsidRDefault="00F32950" w:rsidP="000F5B81">
            <w:pPr>
              <w:rPr>
                <w:rFonts w:ascii="Arial" w:hAnsi="Arial" w:cs="Arial"/>
                <w:b/>
                <w:bCs/>
              </w:rPr>
            </w:pPr>
            <w:proofErr w:type="spellStart"/>
            <w:r w:rsidRPr="00647F2B">
              <w:rPr>
                <w:rFonts w:ascii="Arial" w:hAnsi="Arial" w:cs="Arial"/>
                <w:b/>
                <w:bCs/>
              </w:rPr>
              <w:t>TikTok</w:t>
            </w:r>
            <w:proofErr w:type="spellEnd"/>
          </w:p>
        </w:tc>
        <w:tc>
          <w:tcPr>
            <w:tcW w:w="4890" w:type="dxa"/>
          </w:tcPr>
          <w:p w14:paraId="78CC949E" w14:textId="073657EC" w:rsidR="00F32950" w:rsidRPr="00647F2B" w:rsidRDefault="00AA1512" w:rsidP="00022661">
            <w:pPr>
              <w:rPr>
                <w:rFonts w:ascii="Arial" w:hAnsi="Arial" w:cs="Arial"/>
              </w:rPr>
            </w:pPr>
            <w:r w:rsidRPr="00647F2B">
              <w:rPr>
                <w:rFonts w:ascii="Arial" w:hAnsi="Arial" w:cs="Arial"/>
              </w:rPr>
              <w:t>#ThriveLDN # WMHD2020 with @ThriveLDN</w:t>
            </w:r>
          </w:p>
        </w:tc>
        <w:tc>
          <w:tcPr>
            <w:tcW w:w="2825" w:type="dxa"/>
          </w:tcPr>
          <w:p w14:paraId="25137DF1" w14:textId="63B7A039" w:rsidR="00F32950" w:rsidRPr="00647F2B" w:rsidRDefault="005D42CB" w:rsidP="00022661">
            <w:pPr>
              <w:rPr>
                <w:rFonts w:ascii="Arial" w:hAnsi="Arial" w:cs="Arial"/>
                <w:noProof/>
              </w:rPr>
            </w:pPr>
            <w:hyperlink r:id="rId25" w:history="1">
              <w:r w:rsidR="00AA1512" w:rsidRPr="00647F2B">
                <w:rPr>
                  <w:rStyle w:val="Hyperlink"/>
                  <w:rFonts w:ascii="Arial" w:hAnsi="Arial" w:cs="Arial"/>
                  <w:noProof/>
                </w:rPr>
                <w:t>Spoken word workshop, promotional video for TikTok</w:t>
              </w:r>
            </w:hyperlink>
          </w:p>
          <w:p w14:paraId="7E406662" w14:textId="77777777" w:rsidR="00AA1512" w:rsidRPr="00647F2B" w:rsidRDefault="00AA1512" w:rsidP="00022661">
            <w:pPr>
              <w:rPr>
                <w:rFonts w:ascii="Arial" w:hAnsi="Arial" w:cs="Arial"/>
                <w:noProof/>
              </w:rPr>
            </w:pPr>
          </w:p>
          <w:p w14:paraId="5B6E6D2E" w14:textId="77D33FB8" w:rsidR="00AA1512" w:rsidRPr="00647F2B" w:rsidRDefault="00AA1512" w:rsidP="00022661">
            <w:pPr>
              <w:rPr>
                <w:rFonts w:ascii="Arial" w:hAnsi="Arial" w:cs="Arial"/>
                <w:noProof/>
              </w:rPr>
            </w:pPr>
          </w:p>
        </w:tc>
      </w:tr>
    </w:tbl>
    <w:p w14:paraId="396C6849" w14:textId="77777777" w:rsidR="000F5B81" w:rsidRPr="00647F2B" w:rsidRDefault="000F5B81" w:rsidP="000F5B81">
      <w:pPr>
        <w:rPr>
          <w:rFonts w:ascii="Arial" w:hAnsi="Arial" w:cs="Arial"/>
        </w:rPr>
      </w:pPr>
    </w:p>
    <w:p w14:paraId="5DE0931C" w14:textId="57BEC6EC" w:rsidR="000F5B81" w:rsidRPr="00647F2B" w:rsidRDefault="000F5B81" w:rsidP="000F5B81">
      <w:pPr>
        <w:rPr>
          <w:rFonts w:ascii="Arial" w:hAnsi="Arial" w:cs="Arial"/>
        </w:rPr>
      </w:pPr>
    </w:p>
    <w:p w14:paraId="694764A3" w14:textId="77777777" w:rsidR="00452F9B" w:rsidRPr="00647F2B" w:rsidRDefault="00452F9B">
      <w:pPr>
        <w:rPr>
          <w:rFonts w:ascii="Arial" w:hAnsi="Arial" w:cs="Arial"/>
        </w:rPr>
      </w:pPr>
    </w:p>
    <w:sectPr w:rsidR="00452F9B" w:rsidRPr="00647F2B" w:rsidSect="00B37593">
      <w:head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9E2AC" w14:textId="77777777" w:rsidR="00CE3687" w:rsidRDefault="00CE3687" w:rsidP="00CE3687">
      <w:pPr>
        <w:spacing w:after="0" w:line="240" w:lineRule="auto"/>
      </w:pPr>
      <w:r>
        <w:separator/>
      </w:r>
    </w:p>
  </w:endnote>
  <w:endnote w:type="continuationSeparator" w:id="0">
    <w:p w14:paraId="43B01BB8" w14:textId="77777777" w:rsidR="00CE3687" w:rsidRDefault="00CE3687" w:rsidP="00CE3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38E40" w14:textId="77777777" w:rsidR="00CE3687" w:rsidRDefault="00CE3687" w:rsidP="00CE3687">
      <w:pPr>
        <w:spacing w:after="0" w:line="240" w:lineRule="auto"/>
      </w:pPr>
      <w:r>
        <w:separator/>
      </w:r>
    </w:p>
  </w:footnote>
  <w:footnote w:type="continuationSeparator" w:id="0">
    <w:p w14:paraId="4426F90A" w14:textId="77777777" w:rsidR="00CE3687" w:rsidRDefault="00CE3687" w:rsidP="00CE3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9940C" w14:textId="68F3CD17" w:rsidR="00CE3687" w:rsidRDefault="00CE3687" w:rsidP="00CE3687">
    <w:pPr>
      <w:pStyle w:val="Header"/>
      <w:jc w:val="right"/>
    </w:pPr>
    <w:r>
      <w:rPr>
        <w:noProof/>
      </w:rPr>
      <w:drawing>
        <wp:inline distT="0" distB="0" distL="0" distR="0" wp14:anchorId="5CBD1840" wp14:editId="5D583D78">
          <wp:extent cx="2991485" cy="792480"/>
          <wp:effectExtent l="0" t="0" r="0" b="0"/>
          <wp:docPr id="15" name="Picture 15" descr="page3image38523776"/>
          <wp:cNvGraphicFramePr/>
          <a:graphic xmlns:a="http://schemas.openxmlformats.org/drawingml/2006/main">
            <a:graphicData uri="http://schemas.openxmlformats.org/drawingml/2006/picture">
              <pic:pic xmlns:pic="http://schemas.openxmlformats.org/drawingml/2006/picture">
                <pic:nvPicPr>
                  <pic:cNvPr id="15" name="Picture 15" descr="page3image38523776"/>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91485" cy="792480"/>
                  </a:xfrm>
                  <a:prstGeom prst="rect">
                    <a:avLst/>
                  </a:prstGeom>
                  <a:noFill/>
                  <a:ln>
                    <a:noFill/>
                  </a:ln>
                </pic:spPr>
              </pic:pic>
            </a:graphicData>
          </a:graphic>
        </wp:inline>
      </w:drawing>
    </w:r>
  </w:p>
  <w:p w14:paraId="7171A95F" w14:textId="77777777" w:rsidR="00CE3687" w:rsidRDefault="00CE3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80555E"/>
    <w:multiLevelType w:val="hybridMultilevel"/>
    <w:tmpl w:val="6BEE07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9004B1B"/>
    <w:multiLevelType w:val="hybridMultilevel"/>
    <w:tmpl w:val="7AACAA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CD42F55"/>
    <w:multiLevelType w:val="multilevel"/>
    <w:tmpl w:val="3CE2F5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B81"/>
    <w:rsid w:val="00022661"/>
    <w:rsid w:val="000F5B81"/>
    <w:rsid w:val="002B2773"/>
    <w:rsid w:val="00452F9B"/>
    <w:rsid w:val="00647F2B"/>
    <w:rsid w:val="008B5199"/>
    <w:rsid w:val="009127B4"/>
    <w:rsid w:val="00AA1512"/>
    <w:rsid w:val="00AC03DF"/>
    <w:rsid w:val="00B37593"/>
    <w:rsid w:val="00CE3687"/>
    <w:rsid w:val="00F32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B0E4D"/>
  <w15:chartTrackingRefBased/>
  <w15:docId w15:val="{767B0CBD-6AB9-4221-B51C-7FD5A66DD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B81"/>
    <w:rPr>
      <w:color w:val="0563C1" w:themeColor="hyperlink"/>
      <w:u w:val="single"/>
    </w:rPr>
  </w:style>
  <w:style w:type="character" w:styleId="UnresolvedMention">
    <w:name w:val="Unresolved Mention"/>
    <w:basedOn w:val="DefaultParagraphFont"/>
    <w:uiPriority w:val="99"/>
    <w:semiHidden/>
    <w:unhideWhenUsed/>
    <w:rsid w:val="000F5B81"/>
    <w:rPr>
      <w:color w:val="605E5C"/>
      <w:shd w:val="clear" w:color="auto" w:fill="E1DFDD"/>
    </w:rPr>
  </w:style>
  <w:style w:type="table" w:styleId="TableGrid">
    <w:name w:val="Table Grid"/>
    <w:basedOn w:val="TableNormal"/>
    <w:uiPriority w:val="39"/>
    <w:rsid w:val="000F5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36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687"/>
  </w:style>
  <w:style w:type="paragraph" w:styleId="Footer">
    <w:name w:val="footer"/>
    <w:basedOn w:val="Normal"/>
    <w:link w:val="FooterChar"/>
    <w:uiPriority w:val="99"/>
    <w:unhideWhenUsed/>
    <w:rsid w:val="00CE36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687"/>
  </w:style>
  <w:style w:type="paragraph" w:styleId="ListParagraph">
    <w:name w:val="List Paragraph"/>
    <w:basedOn w:val="Normal"/>
    <w:uiPriority w:val="34"/>
    <w:qFormat/>
    <w:rsid w:val="00CE3687"/>
    <w:pPr>
      <w:ind w:left="720"/>
      <w:contextualSpacing/>
    </w:pPr>
  </w:style>
  <w:style w:type="paragraph" w:styleId="BalloonText">
    <w:name w:val="Balloon Text"/>
    <w:basedOn w:val="Normal"/>
    <w:link w:val="BalloonTextChar"/>
    <w:uiPriority w:val="99"/>
    <w:semiHidden/>
    <w:unhideWhenUsed/>
    <w:rsid w:val="00F32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9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113608">
      <w:bodyDiv w:val="1"/>
      <w:marLeft w:val="0"/>
      <w:marRight w:val="0"/>
      <w:marTop w:val="0"/>
      <w:marBottom w:val="0"/>
      <w:divBdr>
        <w:top w:val="none" w:sz="0" w:space="0" w:color="auto"/>
        <w:left w:val="none" w:sz="0" w:space="0" w:color="auto"/>
        <w:bottom w:val="none" w:sz="0" w:space="0" w:color="auto"/>
        <w:right w:val="none" w:sz="0" w:space="0" w:color="auto"/>
      </w:divBdr>
      <w:divsChild>
        <w:div w:id="2135899884">
          <w:marLeft w:val="0"/>
          <w:marRight w:val="0"/>
          <w:marTop w:val="0"/>
          <w:marBottom w:val="0"/>
          <w:divBdr>
            <w:top w:val="none" w:sz="0" w:space="0" w:color="auto"/>
            <w:left w:val="none" w:sz="0" w:space="0" w:color="auto"/>
            <w:bottom w:val="none" w:sz="0" w:space="0" w:color="auto"/>
            <w:right w:val="none" w:sz="0" w:space="0" w:color="auto"/>
          </w:divBdr>
        </w:div>
        <w:div w:id="1869179844">
          <w:marLeft w:val="0"/>
          <w:marRight w:val="0"/>
          <w:marTop w:val="0"/>
          <w:marBottom w:val="0"/>
          <w:divBdr>
            <w:top w:val="none" w:sz="0" w:space="0" w:color="auto"/>
            <w:left w:val="none" w:sz="0" w:space="0" w:color="auto"/>
            <w:bottom w:val="none" w:sz="0" w:space="0" w:color="auto"/>
            <w:right w:val="none" w:sz="0" w:space="0" w:color="auto"/>
          </w:divBdr>
        </w:div>
        <w:div w:id="1452556878">
          <w:marLeft w:val="0"/>
          <w:marRight w:val="0"/>
          <w:marTop w:val="0"/>
          <w:marBottom w:val="0"/>
          <w:divBdr>
            <w:top w:val="none" w:sz="0" w:space="0" w:color="auto"/>
            <w:left w:val="none" w:sz="0" w:space="0" w:color="auto"/>
            <w:bottom w:val="none" w:sz="0" w:space="0" w:color="auto"/>
            <w:right w:val="none" w:sz="0" w:space="0" w:color="auto"/>
          </w:divBdr>
        </w:div>
        <w:div w:id="999040613">
          <w:marLeft w:val="0"/>
          <w:marRight w:val="0"/>
          <w:marTop w:val="0"/>
          <w:marBottom w:val="0"/>
          <w:divBdr>
            <w:top w:val="none" w:sz="0" w:space="0" w:color="auto"/>
            <w:left w:val="none" w:sz="0" w:space="0" w:color="auto"/>
            <w:bottom w:val="none" w:sz="0" w:space="0" w:color="auto"/>
            <w:right w:val="none" w:sz="0" w:space="0" w:color="auto"/>
          </w:divBdr>
        </w:div>
        <w:div w:id="2031442664">
          <w:marLeft w:val="0"/>
          <w:marRight w:val="0"/>
          <w:marTop w:val="0"/>
          <w:marBottom w:val="0"/>
          <w:divBdr>
            <w:top w:val="none" w:sz="0" w:space="0" w:color="auto"/>
            <w:left w:val="none" w:sz="0" w:space="0" w:color="auto"/>
            <w:bottom w:val="none" w:sz="0" w:space="0" w:color="auto"/>
            <w:right w:val="none" w:sz="0" w:space="0" w:color="auto"/>
          </w:divBdr>
        </w:div>
        <w:div w:id="543445566">
          <w:marLeft w:val="0"/>
          <w:marRight w:val="0"/>
          <w:marTop w:val="0"/>
          <w:marBottom w:val="0"/>
          <w:divBdr>
            <w:top w:val="none" w:sz="0" w:space="0" w:color="auto"/>
            <w:left w:val="none" w:sz="0" w:space="0" w:color="auto"/>
            <w:bottom w:val="none" w:sz="0" w:space="0" w:color="auto"/>
            <w:right w:val="none" w:sz="0" w:space="0" w:color="auto"/>
          </w:divBdr>
        </w:div>
      </w:divsChild>
    </w:div>
    <w:div w:id="1126657009">
      <w:bodyDiv w:val="1"/>
      <w:marLeft w:val="0"/>
      <w:marRight w:val="0"/>
      <w:marTop w:val="0"/>
      <w:marBottom w:val="0"/>
      <w:divBdr>
        <w:top w:val="none" w:sz="0" w:space="0" w:color="auto"/>
        <w:left w:val="none" w:sz="0" w:space="0" w:color="auto"/>
        <w:bottom w:val="none" w:sz="0" w:space="0" w:color="auto"/>
        <w:right w:val="none" w:sz="0" w:space="0" w:color="auto"/>
      </w:divBdr>
      <w:divsChild>
        <w:div w:id="1953707970">
          <w:marLeft w:val="0"/>
          <w:marRight w:val="0"/>
          <w:marTop w:val="0"/>
          <w:marBottom w:val="0"/>
          <w:divBdr>
            <w:top w:val="none" w:sz="0" w:space="0" w:color="auto"/>
            <w:left w:val="none" w:sz="0" w:space="0" w:color="auto"/>
            <w:bottom w:val="none" w:sz="0" w:space="0" w:color="auto"/>
            <w:right w:val="none" w:sz="0" w:space="0" w:color="auto"/>
          </w:divBdr>
        </w:div>
        <w:div w:id="474421616">
          <w:marLeft w:val="0"/>
          <w:marRight w:val="0"/>
          <w:marTop w:val="0"/>
          <w:marBottom w:val="0"/>
          <w:divBdr>
            <w:top w:val="none" w:sz="0" w:space="0" w:color="auto"/>
            <w:left w:val="none" w:sz="0" w:space="0" w:color="auto"/>
            <w:bottom w:val="none" w:sz="0" w:space="0" w:color="auto"/>
            <w:right w:val="none" w:sz="0" w:space="0" w:color="auto"/>
          </w:divBdr>
        </w:div>
        <w:div w:id="1535189173">
          <w:marLeft w:val="0"/>
          <w:marRight w:val="0"/>
          <w:marTop w:val="0"/>
          <w:marBottom w:val="0"/>
          <w:divBdr>
            <w:top w:val="none" w:sz="0" w:space="0" w:color="auto"/>
            <w:left w:val="none" w:sz="0" w:space="0" w:color="auto"/>
            <w:bottom w:val="none" w:sz="0" w:space="0" w:color="auto"/>
            <w:right w:val="none" w:sz="0" w:space="0" w:color="auto"/>
          </w:divBdr>
        </w:div>
        <w:div w:id="1646619038">
          <w:marLeft w:val="0"/>
          <w:marRight w:val="0"/>
          <w:marTop w:val="0"/>
          <w:marBottom w:val="0"/>
          <w:divBdr>
            <w:top w:val="none" w:sz="0" w:space="0" w:color="auto"/>
            <w:left w:val="none" w:sz="0" w:space="0" w:color="auto"/>
            <w:bottom w:val="none" w:sz="0" w:space="0" w:color="auto"/>
            <w:right w:val="none" w:sz="0" w:space="0" w:color="auto"/>
          </w:divBdr>
        </w:div>
        <w:div w:id="1911767688">
          <w:marLeft w:val="0"/>
          <w:marRight w:val="0"/>
          <w:marTop w:val="0"/>
          <w:marBottom w:val="0"/>
          <w:divBdr>
            <w:top w:val="none" w:sz="0" w:space="0" w:color="auto"/>
            <w:left w:val="none" w:sz="0" w:space="0" w:color="auto"/>
            <w:bottom w:val="none" w:sz="0" w:space="0" w:color="auto"/>
            <w:right w:val="none" w:sz="0" w:space="0" w:color="auto"/>
          </w:divBdr>
        </w:div>
        <w:div w:id="63601534">
          <w:marLeft w:val="0"/>
          <w:marRight w:val="0"/>
          <w:marTop w:val="0"/>
          <w:marBottom w:val="0"/>
          <w:divBdr>
            <w:top w:val="none" w:sz="0" w:space="0" w:color="auto"/>
            <w:left w:val="none" w:sz="0" w:space="0" w:color="auto"/>
            <w:bottom w:val="none" w:sz="0" w:space="0" w:color="auto"/>
            <w:right w:val="none" w:sz="0" w:space="0" w:color="auto"/>
          </w:divBdr>
        </w:div>
      </w:divsChild>
    </w:div>
    <w:div w:id="1149319620">
      <w:bodyDiv w:val="1"/>
      <w:marLeft w:val="0"/>
      <w:marRight w:val="0"/>
      <w:marTop w:val="0"/>
      <w:marBottom w:val="0"/>
      <w:divBdr>
        <w:top w:val="none" w:sz="0" w:space="0" w:color="auto"/>
        <w:left w:val="none" w:sz="0" w:space="0" w:color="auto"/>
        <w:bottom w:val="none" w:sz="0" w:space="0" w:color="auto"/>
        <w:right w:val="none" w:sz="0" w:space="0" w:color="auto"/>
      </w:divBdr>
    </w:div>
    <w:div w:id="1204170585">
      <w:bodyDiv w:val="1"/>
      <w:marLeft w:val="0"/>
      <w:marRight w:val="0"/>
      <w:marTop w:val="0"/>
      <w:marBottom w:val="0"/>
      <w:divBdr>
        <w:top w:val="none" w:sz="0" w:space="0" w:color="auto"/>
        <w:left w:val="none" w:sz="0" w:space="0" w:color="auto"/>
        <w:bottom w:val="none" w:sz="0" w:space="0" w:color="auto"/>
        <w:right w:val="none" w:sz="0" w:space="0" w:color="auto"/>
      </w:divBdr>
    </w:div>
    <w:div w:id="1614900058">
      <w:bodyDiv w:val="1"/>
      <w:marLeft w:val="0"/>
      <w:marRight w:val="0"/>
      <w:marTop w:val="0"/>
      <w:marBottom w:val="0"/>
      <w:divBdr>
        <w:top w:val="none" w:sz="0" w:space="0" w:color="auto"/>
        <w:left w:val="none" w:sz="0" w:space="0" w:color="auto"/>
        <w:bottom w:val="none" w:sz="0" w:space="0" w:color="auto"/>
        <w:right w:val="none" w:sz="0" w:space="0" w:color="auto"/>
      </w:divBdr>
    </w:div>
    <w:div w:id="1665085317">
      <w:bodyDiv w:val="1"/>
      <w:marLeft w:val="0"/>
      <w:marRight w:val="0"/>
      <w:marTop w:val="0"/>
      <w:marBottom w:val="0"/>
      <w:divBdr>
        <w:top w:val="none" w:sz="0" w:space="0" w:color="auto"/>
        <w:left w:val="none" w:sz="0" w:space="0" w:color="auto"/>
        <w:bottom w:val="none" w:sz="0" w:space="0" w:color="auto"/>
        <w:right w:val="none" w:sz="0" w:space="0" w:color="auto"/>
      </w:divBdr>
    </w:div>
    <w:div w:id="167676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riveldn.co.uk/campaigns/world-mental-health-day-2020/" TargetMode="External"/><Relationship Id="rId13" Type="http://schemas.openxmlformats.org/officeDocument/2006/relationships/hyperlink" Target="https://www.tiktok.com/@thriveldn/video/6870141614698925317" TargetMode="External"/><Relationship Id="rId18" Type="http://schemas.openxmlformats.org/officeDocument/2006/relationships/hyperlink" Target="https://www.dropbox.com/sh/h0bgyuyd50jvgio/AAAWjO8pFbtN2mPXWfRjaYGia/Promo%20graphics/Animated%20graphics/Wide%20-%20landscape/GIF/Wide-16_9-10%20Oct.gif?dl=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instagram.com/p/CEtw1_9n-ox/" TargetMode="External"/><Relationship Id="rId17" Type="http://schemas.openxmlformats.org/officeDocument/2006/relationships/hyperlink" Target="https://www.dropbox.com/sh/h0bgyuyd50jvgio/AAC7wSjlt7-4JGr702ucKQnBa?dl=0" TargetMode="External"/><Relationship Id="rId25" Type="http://schemas.openxmlformats.org/officeDocument/2006/relationships/hyperlink" Target="https://www.dropbox.com/sh/h0bgyuyd50jvgio/AACBk6dnLjCXCoAUUkNdgZ4ja/Write2Speak%20WMHD%20workshop%20promos/Yossi%20workshop%20promo%20TikTok.mp4?dl=0" TargetMode="External"/><Relationship Id="rId2" Type="http://schemas.openxmlformats.org/officeDocument/2006/relationships/numbering" Target="numbering.xml"/><Relationship Id="rId16" Type="http://schemas.openxmlformats.org/officeDocument/2006/relationships/hyperlink" Target="https://www.eventbrite.co.uk/o/thrive-ldn-13442846807" TargetMode="External"/><Relationship Id="rId20" Type="http://schemas.openxmlformats.org/officeDocument/2006/relationships/hyperlink" Target="https://thriveldn.co.uk/wp-content/uploads/2020/08/169-social-post2.p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ThriveLDN/status/1303616039364759552" TargetMode="External"/><Relationship Id="rId24" Type="http://schemas.openxmlformats.org/officeDocument/2006/relationships/hyperlink" Target="https://www.dropbox.com/sh/h0bgyuyd50jvgio/AABWvP5GcSPNblGcVvrAa7zDa/Promo%20graphics/Animated%20graphics/Wide%20Animation%20Jump%20Switch%20%281080%20HD%29.mp4?dl=0" TargetMode="External"/><Relationship Id="rId5" Type="http://schemas.openxmlformats.org/officeDocument/2006/relationships/webSettings" Target="webSettings.xml"/><Relationship Id="rId15" Type="http://schemas.openxmlformats.org/officeDocument/2006/relationships/hyperlink" Target="https://thriveldn.co.uk/campaigns/world-mental-health-day-2020/"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hyperlink" Target="https://www.eventbrite.co.uk/o/thrive-ldn-13442846807"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thriveldn.co.uk/campaigns/world-mental-health-day-2020/" TargetMode="External"/><Relationship Id="rId14" Type="http://schemas.openxmlformats.org/officeDocument/2006/relationships/hyperlink" Target="https://thriveldn.co.uk/campaigns/world-mental-health-day-2020/" TargetMode="External"/><Relationship Id="rId22" Type="http://schemas.openxmlformats.org/officeDocument/2006/relationships/hyperlink" Target="https://uc44144aef930a306dd5d3cac0b7.previews.dropboxusercontent.com/p/thumb/AA-Q6iNa0m1LXwgUph4T2Hx2zsy_X17J797NvAzA7URkEv_WIc_bsiQ9qVPrU47YlSR7k2JaDaOD-F8OCg4pQvSrkx90Sgefiw9xu9e6iBy4sfPgVkNli2T9WLr7D7uQVnCrkiAgL5A82nYsRs-bYD0ZGoN7GXFVrhWoKtuWbHUbrbSmv21nJpMmI67obs4oDQcOLA568UOIkAEUgKl5sd0Rg0JRSJfrjekk6TF5Asea-xYswz5oRluYaeCHauaM9Ww4xkAOAFm2UOXzM1f8u4fGg7oyeJ-niQapQr7X0a4dl-PycCLY3YPj0A9ChlGJLOhgvGfgRbbFcJaID4zBGazCqul8RslAL6KJ3baQ6CsxHsmlwT-BrQADe5ji3QDuGb-xZAcXgZHmUKqWpb0otvnB/p.png?fv_content=true&amp;size_mode=5"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C8D07-BFEC-4D64-9C3D-972910046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Ludley</dc:creator>
  <cp:keywords/>
  <dc:description/>
  <cp:lastModifiedBy>James Ludley</cp:lastModifiedBy>
  <cp:revision>2</cp:revision>
  <dcterms:created xsi:type="dcterms:W3CDTF">2020-10-07T07:32:00Z</dcterms:created>
  <dcterms:modified xsi:type="dcterms:W3CDTF">2020-10-07T07:32:00Z</dcterms:modified>
</cp:coreProperties>
</file>